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198CE" w14:textId="3F0CDA2B" w:rsidR="000B1128" w:rsidRPr="007149E2" w:rsidRDefault="008C58FF" w:rsidP="000B1128">
      <w:pPr>
        <w:pStyle w:val="Reporttype"/>
      </w:pPr>
      <w:r>
        <w:t xml:space="preserve">PPH kits </w:t>
      </w:r>
      <w:r w:rsidR="006E5CE2">
        <w:t xml:space="preserve">study: </w:t>
      </w:r>
      <w:r>
        <w:t>photo-based survey</w:t>
      </w:r>
    </w:p>
    <w:p w14:paraId="109EF00C" w14:textId="77777777" w:rsidR="008C58FF" w:rsidRPr="005553FE" w:rsidRDefault="008C58FF" w:rsidP="008C58FF">
      <w:pPr>
        <w:rPr>
          <w:rFonts w:ascii="Georgia" w:eastAsia="Arial" w:hAnsi="Georgia" w:cs="GeorgiaPro-Regular"/>
          <w:sz w:val="72"/>
          <w:szCs w:val="72"/>
        </w:rPr>
      </w:pPr>
      <w:r>
        <w:rPr>
          <w:rFonts w:ascii="Georgia" w:eastAsia="Arial" w:hAnsi="Georgia" w:cs="GeorgiaPro-Regular"/>
          <w:sz w:val="72"/>
          <w:szCs w:val="72"/>
        </w:rPr>
        <w:t>Appendix 2 Participant information sheet</w:t>
      </w:r>
    </w:p>
    <w:p w14:paraId="11D3370F" w14:textId="29400EE6" w:rsidR="000B1128" w:rsidRPr="00E65508" w:rsidRDefault="000B1128" w:rsidP="000B1128">
      <w:pPr>
        <w:pStyle w:val="Subtitle"/>
      </w:pPr>
      <w:r w:rsidRPr="007149E2">
        <mc:AlternateContent>
          <mc:Choice Requires="wps">
            <w:drawing>
              <wp:anchor distT="360045" distB="360045" distL="114300" distR="114300" simplePos="0" relativeHeight="251659264" behindDoc="0" locked="0" layoutInCell="1" allowOverlap="1" wp14:anchorId="075CCC5E" wp14:editId="0E18EE3F">
                <wp:simplePos x="0" y="0"/>
                <wp:positionH relativeFrom="margin">
                  <wp:align>right</wp:align>
                </wp:positionH>
                <wp:positionV relativeFrom="paragraph">
                  <wp:posOffset>739140</wp:posOffset>
                </wp:positionV>
                <wp:extent cx="6667200" cy="28800"/>
                <wp:effectExtent l="19050" t="19050" r="19685" b="28575"/>
                <wp:wrapTopAndBottom/>
                <wp:docPr id="5" name="Straight Connector 5"/>
                <wp:cNvGraphicFramePr/>
                <a:graphic xmlns:a="http://schemas.openxmlformats.org/drawingml/2006/main">
                  <a:graphicData uri="http://schemas.microsoft.com/office/word/2010/wordprocessingShape">
                    <wps:wsp>
                      <wps:cNvCnPr/>
                      <wps:spPr>
                        <a:xfrm>
                          <a:off x="0" y="0"/>
                          <a:ext cx="6667200" cy="288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203868" id="Straight Connector 5" o:spid="_x0000_s1026" style="position:absolute;z-index:251659264;visibility:visible;mso-wrap-style:square;mso-width-percent:0;mso-height-percent:0;mso-wrap-distance-left:9pt;mso-wrap-distance-top:28.35pt;mso-wrap-distance-right:9pt;mso-wrap-distance-bottom:28.35pt;mso-position-horizontal:right;mso-position-horizontal-relative:margin;mso-position-vertical:absolute;mso-position-vertical-relative:text;mso-width-percent:0;mso-height-percent:0;mso-width-relative:margin;mso-height-relative:margin" from="473.8pt,58.2pt" to="998.8pt,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" strokecolor="#dd0031 [3204]" strokeweight="2.25pt">
                <v:stroke joinstyle="miter"/>
                <w10:wrap type="topAndBottom" anchorx="margin"/>
              </v:line>
            </w:pict>
          </mc:Fallback>
        </mc:AlternateContent>
      </w:r>
      <w:r w:rsidR="008C58FF" w:rsidRPr="008C58FF">
        <w:rPr>
          <w:rFonts w:ascii="Arial" w:eastAsia="Arial" w:hAnsi="Arial" w:cs="Times New Roman"/>
          <w:color w:val="DD0031"/>
        </w:rPr>
        <w:t xml:space="preserve"> </w:t>
      </w:r>
      <w:r w:rsidR="008C58FF" w:rsidRPr="005B4864">
        <w:rPr>
          <w:rFonts w:ascii="Arial" w:eastAsia="Arial" w:hAnsi="Arial" w:cs="Times New Roman"/>
          <w:color w:val="DD0031"/>
        </w:rPr>
        <w:t xml:space="preserve">Version </w:t>
      </w:r>
      <w:r w:rsidR="00C804BE">
        <w:rPr>
          <w:rFonts w:ascii="Arial" w:eastAsia="Arial" w:hAnsi="Arial" w:cs="Times New Roman"/>
          <w:color w:val="DD0031"/>
        </w:rPr>
        <w:t>3</w:t>
      </w:r>
      <w:r w:rsidR="00CE64F6" w:rsidRPr="005B4864">
        <w:rPr>
          <w:rFonts w:ascii="Arial" w:eastAsia="Arial" w:hAnsi="Arial" w:cs="Times New Roman"/>
          <w:color w:val="DD0031"/>
        </w:rPr>
        <w:t xml:space="preserve"> </w:t>
      </w:r>
      <w:r w:rsidR="008C58FF" w:rsidRPr="005B4864">
        <w:rPr>
          <w:rFonts w:ascii="Arial" w:eastAsia="Arial" w:hAnsi="Arial" w:cs="Times New Roman"/>
          <w:color w:val="DD0031"/>
        </w:rPr>
        <w:t>2024-0</w:t>
      </w:r>
      <w:r w:rsidR="00C804BE">
        <w:rPr>
          <w:rFonts w:ascii="Arial" w:eastAsia="Arial" w:hAnsi="Arial" w:cs="Times New Roman"/>
          <w:color w:val="DD0031"/>
        </w:rPr>
        <w:t>5</w:t>
      </w:r>
      <w:r w:rsidR="008C58FF" w:rsidRPr="005B4864">
        <w:rPr>
          <w:rFonts w:ascii="Arial" w:eastAsia="Arial" w:hAnsi="Arial" w:cs="Times New Roman"/>
          <w:color w:val="DD0031"/>
        </w:rPr>
        <w:t>-</w:t>
      </w:r>
      <w:r w:rsidR="00C804BE">
        <w:rPr>
          <w:rFonts w:ascii="Arial" w:eastAsia="Arial" w:hAnsi="Arial" w:cs="Times New Roman"/>
          <w:color w:val="DD0031"/>
        </w:rPr>
        <w:t>30</w:t>
      </w:r>
    </w:p>
    <w:p w14:paraId="5824C3FE" w14:textId="77777777" w:rsidR="008C58FF" w:rsidRPr="00396A35" w:rsidRDefault="008C58FF" w:rsidP="008C58FF">
      <w:pPr>
        <w:autoSpaceDE/>
        <w:autoSpaceDN/>
        <w:adjustRightInd/>
        <w:spacing w:after="0" w:line="230" w:lineRule="atLeast"/>
        <w:rPr>
          <w:rFonts w:eastAsia="Century Gothic" w:cstheme="minorHAnsi"/>
          <w:color w:val="3A3C42"/>
          <w:sz w:val="18"/>
          <w:szCs w:val="18"/>
          <w:lang w:eastAsia="en-GB"/>
        </w:rPr>
      </w:pPr>
    </w:p>
    <w:p w14:paraId="157FD5DF" w14:textId="77777777" w:rsidR="008C58FF" w:rsidRPr="00396A35" w:rsidRDefault="008C58FF" w:rsidP="008C58FF">
      <w:pPr>
        <w:keepNext/>
        <w:keepLines/>
        <w:autoSpaceDE/>
        <w:autoSpaceDN/>
        <w:adjustRightInd/>
        <w:spacing w:after="120" w:line="230" w:lineRule="atLeast"/>
        <w:ind w:left="-850" w:firstLine="850"/>
        <w:outlineLvl w:val="1"/>
        <w:rPr>
          <w:rFonts w:eastAsia="Times New Roman" w:cstheme="minorHAnsi"/>
          <w:b/>
          <w:bCs/>
          <w:color w:val="3A3C42"/>
          <w:sz w:val="24"/>
          <w:szCs w:val="36"/>
          <w:lang w:eastAsia="en-GB"/>
        </w:rPr>
      </w:pPr>
      <w:r w:rsidRPr="00396A35">
        <w:rPr>
          <w:rFonts w:eastAsia="Times New Roman" w:cstheme="minorHAnsi"/>
          <w:b/>
          <w:bCs/>
          <w:color w:val="3A3C42"/>
          <w:sz w:val="24"/>
          <w:szCs w:val="36"/>
          <w:lang w:eastAsia="en-GB"/>
        </w:rPr>
        <w:t xml:space="preserve">Key things to </w:t>
      </w:r>
      <w:proofErr w:type="gramStart"/>
      <w:r w:rsidRPr="00396A35">
        <w:rPr>
          <w:rFonts w:eastAsia="Times New Roman" w:cstheme="minorHAnsi"/>
          <w:b/>
          <w:bCs/>
          <w:color w:val="3A3C42"/>
          <w:sz w:val="24"/>
          <w:szCs w:val="36"/>
          <w:lang w:eastAsia="en-GB"/>
        </w:rPr>
        <w:t>know</w:t>
      </w:r>
      <w:proofErr w:type="gramEnd"/>
    </w:p>
    <w:p w14:paraId="0EE72E1D" w14:textId="21F9EA79" w:rsidR="00F64B09" w:rsidRPr="00396A35" w:rsidRDefault="008C58FF" w:rsidP="00EA1FDF">
      <w:pPr>
        <w:numPr>
          <w:ilvl w:val="0"/>
          <w:numId w:val="23"/>
        </w:numPr>
        <w:tabs>
          <w:tab w:val="left" w:pos="284"/>
        </w:tabs>
        <w:autoSpaceDE/>
        <w:autoSpaceDN/>
        <w:adjustRightInd/>
        <w:spacing w:after="0" w:line="230" w:lineRule="atLeast"/>
        <w:ind w:left="284" w:hanging="284"/>
        <w:contextualSpacing/>
        <w:rPr>
          <w:rFonts w:eastAsia="Century Gothic" w:cstheme="minorHAnsi"/>
          <w:color w:val="3A3C42"/>
          <w:sz w:val="18"/>
          <w:szCs w:val="18"/>
          <w:lang w:eastAsia="en-GB"/>
        </w:rPr>
      </w:pPr>
      <w:r w:rsidRPr="00396A35">
        <w:rPr>
          <w:rFonts w:eastAsia="Century Gothic" w:cstheme="minorHAnsi"/>
          <w:color w:val="3A3C42"/>
          <w:sz w:val="18"/>
          <w:szCs w:val="18"/>
          <w:lang w:eastAsia="en-GB"/>
        </w:rPr>
        <w:t>The aim of this study is to map the</w:t>
      </w:r>
      <w:r w:rsidR="00CE2CCF" w:rsidRPr="00396A35">
        <w:rPr>
          <w:rFonts w:eastAsia="Century Gothic" w:cstheme="minorHAnsi"/>
          <w:color w:val="3A3C42"/>
          <w:sz w:val="18"/>
          <w:szCs w:val="18"/>
          <w:lang w:eastAsia="en-GB"/>
        </w:rPr>
        <w:t xml:space="preserve"> </w:t>
      </w:r>
      <w:r w:rsidR="003D3183" w:rsidRPr="00396A35">
        <w:rPr>
          <w:rFonts w:eastAsia="Century Gothic" w:cstheme="minorHAnsi"/>
          <w:color w:val="3A3C42"/>
          <w:sz w:val="18"/>
          <w:szCs w:val="18"/>
          <w:lang w:eastAsia="en-GB"/>
        </w:rPr>
        <w:t>layout and contents</w:t>
      </w:r>
      <w:r w:rsidRPr="00396A35">
        <w:rPr>
          <w:rFonts w:eastAsia="Century Gothic" w:cstheme="minorHAnsi"/>
          <w:color w:val="3A3C42"/>
          <w:sz w:val="18"/>
          <w:szCs w:val="18"/>
          <w:lang w:eastAsia="en-GB"/>
        </w:rPr>
        <w:t xml:space="preserve"> of post-partum haemorrhage (PPH) kits in UK maternity units. </w:t>
      </w:r>
    </w:p>
    <w:p w14:paraId="26BC1E2A" w14:textId="0BA4E2C0" w:rsidR="00C01FD1" w:rsidRPr="00396A35" w:rsidRDefault="008C58FF" w:rsidP="008C58FF">
      <w:pPr>
        <w:numPr>
          <w:ilvl w:val="0"/>
          <w:numId w:val="23"/>
        </w:numPr>
        <w:tabs>
          <w:tab w:val="left" w:pos="284"/>
        </w:tabs>
        <w:autoSpaceDE/>
        <w:autoSpaceDN/>
        <w:adjustRightInd/>
        <w:spacing w:after="0" w:line="230" w:lineRule="atLeast"/>
        <w:ind w:left="284" w:hanging="284"/>
        <w:contextualSpacing/>
        <w:rPr>
          <w:rFonts w:eastAsia="Century Gothic" w:cstheme="minorHAnsi"/>
          <w:color w:val="3A3C42"/>
          <w:sz w:val="18"/>
          <w:szCs w:val="18"/>
          <w:lang w:eastAsia="en-GB"/>
        </w:rPr>
      </w:pPr>
      <w:r w:rsidRPr="00396A35">
        <w:rPr>
          <w:rFonts w:eastAsia="Century Gothic" w:cstheme="minorHAnsi"/>
          <w:color w:val="3A3C42"/>
          <w:sz w:val="18"/>
          <w:szCs w:val="18"/>
          <w:lang w:eastAsia="en-GB"/>
        </w:rPr>
        <w:t>We</w:t>
      </w:r>
      <w:r w:rsidR="00763C8A" w:rsidRPr="00396A35">
        <w:rPr>
          <w:rFonts w:eastAsia="Century Gothic" w:cstheme="minorHAnsi"/>
          <w:color w:val="3A3C42"/>
          <w:sz w:val="18"/>
          <w:szCs w:val="18"/>
          <w:lang w:eastAsia="en-GB"/>
        </w:rPr>
        <w:t>’ll</w:t>
      </w:r>
      <w:r w:rsidRPr="00396A35">
        <w:rPr>
          <w:rFonts w:eastAsia="Century Gothic" w:cstheme="minorHAnsi"/>
          <w:color w:val="3A3C42"/>
          <w:sz w:val="18"/>
          <w:szCs w:val="18"/>
          <w:lang w:eastAsia="en-GB"/>
        </w:rPr>
        <w:t xml:space="preserve"> ask you to take around ten </w:t>
      </w:r>
      <w:r w:rsidR="00D3168F" w:rsidRPr="00396A35">
        <w:rPr>
          <w:rFonts w:eastAsia="Century Gothic" w:cstheme="minorHAnsi"/>
          <w:color w:val="3A3C42"/>
          <w:sz w:val="18"/>
          <w:szCs w:val="18"/>
          <w:lang w:eastAsia="en-GB"/>
        </w:rPr>
        <w:t>photos</w:t>
      </w:r>
      <w:r w:rsidRPr="00396A35">
        <w:rPr>
          <w:rFonts w:eastAsia="Century Gothic" w:cstheme="minorHAnsi"/>
          <w:color w:val="3A3C42"/>
          <w:sz w:val="18"/>
          <w:szCs w:val="18"/>
          <w:lang w:eastAsia="en-GB"/>
        </w:rPr>
        <w:t xml:space="preserve"> of a PPH kit on your unit, both packed and unpacked. </w:t>
      </w:r>
      <w:r w:rsidR="008A5447" w:rsidRPr="00396A35">
        <w:rPr>
          <w:rFonts w:eastAsia="Century Gothic" w:cstheme="minorHAnsi"/>
          <w:color w:val="3A3C42"/>
          <w:sz w:val="18"/>
          <w:szCs w:val="18"/>
          <w:lang w:eastAsia="en-GB"/>
        </w:rPr>
        <w:t>We then ask you</w:t>
      </w:r>
      <w:r w:rsidRPr="00396A35">
        <w:rPr>
          <w:rFonts w:eastAsia="Century Gothic" w:cstheme="minorHAnsi"/>
          <w:color w:val="3A3C42"/>
          <w:sz w:val="18"/>
          <w:szCs w:val="18"/>
          <w:lang w:eastAsia="en-GB"/>
        </w:rPr>
        <w:t xml:space="preserve"> to upload these photos via </w:t>
      </w:r>
      <w:proofErr w:type="spellStart"/>
      <w:r w:rsidR="00662F5C" w:rsidRPr="00396A35">
        <w:rPr>
          <w:rFonts w:eastAsia="Century Gothic" w:cstheme="minorHAnsi"/>
          <w:color w:val="3A3C42"/>
          <w:sz w:val="18"/>
          <w:szCs w:val="18"/>
          <w:lang w:eastAsia="en-GB"/>
        </w:rPr>
        <w:t>Thiscove</w:t>
      </w:r>
      <w:r w:rsidR="00143629" w:rsidRPr="00396A35">
        <w:rPr>
          <w:rFonts w:eastAsia="Century Gothic" w:cstheme="minorHAnsi"/>
          <w:color w:val="3A3C42"/>
          <w:sz w:val="18"/>
          <w:szCs w:val="18"/>
          <w:lang w:eastAsia="en-GB"/>
        </w:rPr>
        <w:t>ry</w:t>
      </w:r>
      <w:proofErr w:type="spellEnd"/>
      <w:r w:rsidR="00143629" w:rsidRPr="00396A35">
        <w:rPr>
          <w:rFonts w:eastAsia="Century Gothic" w:cstheme="minorHAnsi"/>
          <w:color w:val="3A3C42"/>
          <w:sz w:val="18"/>
          <w:szCs w:val="18"/>
          <w:lang w:eastAsia="en-GB"/>
        </w:rPr>
        <w:t xml:space="preserve">, </w:t>
      </w:r>
      <w:r w:rsidRPr="00396A35">
        <w:rPr>
          <w:rFonts w:eastAsia="Century Gothic" w:cstheme="minorHAnsi"/>
          <w:color w:val="3A3C42"/>
          <w:sz w:val="18"/>
          <w:szCs w:val="18"/>
          <w:lang w:eastAsia="en-GB"/>
        </w:rPr>
        <w:t xml:space="preserve">a dedicated </w:t>
      </w:r>
      <w:r w:rsidR="00143629" w:rsidRPr="00396A35">
        <w:rPr>
          <w:rFonts w:eastAsia="Century Gothic" w:cstheme="minorHAnsi"/>
          <w:color w:val="3A3C42"/>
          <w:sz w:val="18"/>
          <w:szCs w:val="18"/>
          <w:lang w:eastAsia="en-GB"/>
        </w:rPr>
        <w:t xml:space="preserve">secure </w:t>
      </w:r>
      <w:r w:rsidRPr="00396A35">
        <w:rPr>
          <w:rFonts w:eastAsia="Century Gothic" w:cstheme="minorHAnsi"/>
          <w:color w:val="3A3C42"/>
          <w:sz w:val="18"/>
          <w:szCs w:val="18"/>
          <w:lang w:eastAsia="en-GB"/>
        </w:rPr>
        <w:t>web platform</w:t>
      </w:r>
      <w:r w:rsidR="00143629" w:rsidRPr="00396A35">
        <w:rPr>
          <w:rFonts w:eastAsia="Century Gothic" w:cstheme="minorHAnsi"/>
          <w:color w:val="3A3C42"/>
          <w:sz w:val="18"/>
          <w:szCs w:val="18"/>
          <w:lang w:eastAsia="en-GB"/>
        </w:rPr>
        <w:t>,</w:t>
      </w:r>
      <w:r w:rsidRPr="00396A35">
        <w:rPr>
          <w:rFonts w:eastAsia="Century Gothic" w:cstheme="minorHAnsi"/>
          <w:color w:val="3A3C42"/>
          <w:sz w:val="18"/>
          <w:szCs w:val="18"/>
          <w:lang w:eastAsia="en-GB"/>
        </w:rPr>
        <w:t xml:space="preserve"> that you</w:t>
      </w:r>
      <w:r w:rsidR="00143629" w:rsidRPr="00396A35">
        <w:rPr>
          <w:rFonts w:eastAsia="Century Gothic" w:cstheme="minorHAnsi"/>
          <w:color w:val="3A3C42"/>
          <w:sz w:val="18"/>
          <w:szCs w:val="18"/>
          <w:lang w:eastAsia="en-GB"/>
        </w:rPr>
        <w:t xml:space="preserve"> can</w:t>
      </w:r>
      <w:r w:rsidRPr="00396A35">
        <w:rPr>
          <w:rFonts w:eastAsia="Century Gothic" w:cstheme="minorHAnsi"/>
          <w:color w:val="3A3C42"/>
          <w:sz w:val="18"/>
          <w:szCs w:val="18"/>
          <w:lang w:eastAsia="en-GB"/>
        </w:rPr>
        <w:t xml:space="preserve"> access on a computer</w:t>
      </w:r>
      <w:r w:rsidR="008A5447" w:rsidRPr="00396A35">
        <w:rPr>
          <w:rFonts w:eastAsia="Century Gothic" w:cstheme="minorHAnsi"/>
          <w:color w:val="3A3C42"/>
          <w:sz w:val="18"/>
          <w:szCs w:val="18"/>
          <w:lang w:eastAsia="en-GB"/>
        </w:rPr>
        <w:t xml:space="preserve">, </w:t>
      </w:r>
      <w:r w:rsidRPr="00396A35">
        <w:rPr>
          <w:rFonts w:eastAsia="Century Gothic" w:cstheme="minorHAnsi"/>
          <w:color w:val="3A3C42"/>
          <w:sz w:val="18"/>
          <w:szCs w:val="18"/>
          <w:lang w:eastAsia="en-GB"/>
        </w:rPr>
        <w:t xml:space="preserve">mobile </w:t>
      </w:r>
      <w:proofErr w:type="gramStart"/>
      <w:r w:rsidRPr="00396A35">
        <w:rPr>
          <w:rFonts w:eastAsia="Century Gothic" w:cstheme="minorHAnsi"/>
          <w:color w:val="3A3C42"/>
          <w:sz w:val="18"/>
          <w:szCs w:val="18"/>
          <w:lang w:eastAsia="en-GB"/>
        </w:rPr>
        <w:t>phone</w:t>
      </w:r>
      <w:proofErr w:type="gramEnd"/>
      <w:r w:rsidR="008A5447" w:rsidRPr="00396A35">
        <w:rPr>
          <w:rFonts w:eastAsia="Century Gothic" w:cstheme="minorHAnsi"/>
          <w:color w:val="3A3C42"/>
          <w:sz w:val="18"/>
          <w:szCs w:val="18"/>
          <w:lang w:eastAsia="en-GB"/>
        </w:rPr>
        <w:t xml:space="preserve"> or tablet</w:t>
      </w:r>
      <w:r w:rsidRPr="00396A35">
        <w:rPr>
          <w:rFonts w:eastAsia="Century Gothic" w:cstheme="minorHAnsi"/>
          <w:color w:val="3A3C42"/>
          <w:sz w:val="18"/>
          <w:szCs w:val="18"/>
          <w:lang w:eastAsia="en-GB"/>
        </w:rPr>
        <w:t xml:space="preserve">. </w:t>
      </w:r>
      <w:r w:rsidR="008A5447" w:rsidRPr="00396A35">
        <w:rPr>
          <w:rFonts w:eastAsia="Century Gothic" w:cstheme="minorHAnsi"/>
          <w:color w:val="3A3C42"/>
          <w:sz w:val="18"/>
          <w:szCs w:val="18"/>
          <w:lang w:eastAsia="en-GB"/>
        </w:rPr>
        <w:t xml:space="preserve">You’ll also be asked </w:t>
      </w:r>
      <w:r w:rsidRPr="00396A35">
        <w:rPr>
          <w:rFonts w:eastAsia="Century Gothic" w:cstheme="minorHAnsi"/>
          <w:color w:val="3A3C42"/>
          <w:sz w:val="18"/>
          <w:szCs w:val="18"/>
          <w:lang w:eastAsia="en-GB"/>
        </w:rPr>
        <w:t xml:space="preserve">a few questions about the </w:t>
      </w:r>
      <w:r w:rsidR="00F65FCA" w:rsidRPr="00396A35">
        <w:rPr>
          <w:rFonts w:eastAsia="Century Gothic" w:cstheme="minorHAnsi"/>
          <w:color w:val="3A3C42"/>
          <w:sz w:val="18"/>
          <w:szCs w:val="18"/>
          <w:lang w:eastAsia="en-GB"/>
        </w:rPr>
        <w:t xml:space="preserve">PPH </w:t>
      </w:r>
      <w:r w:rsidRPr="00396A35">
        <w:rPr>
          <w:rFonts w:eastAsia="Century Gothic" w:cstheme="minorHAnsi"/>
          <w:color w:val="3A3C42"/>
          <w:sz w:val="18"/>
          <w:szCs w:val="18"/>
          <w:lang w:eastAsia="en-GB"/>
        </w:rPr>
        <w:t>kit.</w:t>
      </w:r>
      <w:r w:rsidR="00C01FD1" w:rsidRPr="00396A35">
        <w:rPr>
          <w:rFonts w:eastAsia="Century Gothic" w:cstheme="minorHAnsi"/>
          <w:color w:val="3A3C42"/>
          <w:sz w:val="18"/>
          <w:szCs w:val="18"/>
          <w:lang w:eastAsia="en-GB"/>
        </w:rPr>
        <w:t xml:space="preserve"> </w:t>
      </w:r>
    </w:p>
    <w:p w14:paraId="0089295C" w14:textId="1FE98541" w:rsidR="008C58FF" w:rsidRPr="00396A35" w:rsidRDefault="00C01FD1" w:rsidP="008C58FF">
      <w:pPr>
        <w:numPr>
          <w:ilvl w:val="0"/>
          <w:numId w:val="23"/>
        </w:numPr>
        <w:tabs>
          <w:tab w:val="left" w:pos="284"/>
        </w:tabs>
        <w:autoSpaceDE/>
        <w:autoSpaceDN/>
        <w:adjustRightInd/>
        <w:spacing w:after="0" w:line="230" w:lineRule="atLeast"/>
        <w:ind w:left="284" w:hanging="284"/>
        <w:contextualSpacing/>
        <w:rPr>
          <w:rFonts w:eastAsia="Century Gothic" w:cstheme="minorHAnsi"/>
          <w:color w:val="3A3C42"/>
          <w:sz w:val="18"/>
          <w:szCs w:val="18"/>
          <w:lang w:eastAsia="en-GB"/>
        </w:rPr>
      </w:pPr>
      <w:r w:rsidRPr="00396A35">
        <w:rPr>
          <w:rFonts w:eastAsia="Century Gothic" w:cstheme="minorHAnsi"/>
          <w:color w:val="3A3C42"/>
          <w:sz w:val="18"/>
          <w:szCs w:val="18"/>
          <w:lang w:eastAsia="en-GB"/>
        </w:rPr>
        <w:t xml:space="preserve">We estimate that participation in this study takes </w:t>
      </w:r>
      <w:r w:rsidR="00147C3B" w:rsidRPr="00396A35">
        <w:rPr>
          <w:rFonts w:eastAsia="Century Gothic" w:cstheme="minorHAnsi"/>
          <w:color w:val="3A3C42"/>
          <w:sz w:val="18"/>
          <w:szCs w:val="18"/>
          <w:lang w:eastAsia="en-GB"/>
        </w:rPr>
        <w:t xml:space="preserve">up to </w:t>
      </w:r>
      <w:r w:rsidRPr="00396A35">
        <w:rPr>
          <w:rFonts w:eastAsia="Century Gothic" w:cstheme="minorHAnsi"/>
          <w:color w:val="3A3C42"/>
          <w:sz w:val="18"/>
          <w:szCs w:val="18"/>
          <w:lang w:eastAsia="en-GB"/>
        </w:rPr>
        <w:t xml:space="preserve">an hour of your time. You can pause and continue </w:t>
      </w:r>
      <w:r w:rsidR="00147C3B" w:rsidRPr="00396A35">
        <w:rPr>
          <w:rFonts w:eastAsia="Century Gothic" w:cstheme="minorHAnsi"/>
          <w:color w:val="3A3C42"/>
          <w:sz w:val="18"/>
          <w:szCs w:val="18"/>
          <w:lang w:eastAsia="en-GB"/>
        </w:rPr>
        <w:t xml:space="preserve">the activity </w:t>
      </w:r>
      <w:r w:rsidRPr="00396A35">
        <w:rPr>
          <w:rFonts w:eastAsia="Century Gothic" w:cstheme="minorHAnsi"/>
          <w:color w:val="3A3C42"/>
          <w:sz w:val="18"/>
          <w:szCs w:val="18"/>
          <w:lang w:eastAsia="en-GB"/>
        </w:rPr>
        <w:t>at any time.</w:t>
      </w:r>
    </w:p>
    <w:p w14:paraId="5CA9C070" w14:textId="2079B33F" w:rsidR="00EA5EFB" w:rsidRPr="00396A35" w:rsidRDefault="00EA5EFB" w:rsidP="00A708F8">
      <w:pPr>
        <w:numPr>
          <w:ilvl w:val="0"/>
          <w:numId w:val="23"/>
        </w:numPr>
        <w:autoSpaceDE/>
        <w:autoSpaceDN/>
        <w:adjustRightInd/>
        <w:spacing w:after="0" w:line="230" w:lineRule="atLeast"/>
        <w:ind w:left="284" w:hanging="284"/>
        <w:contextualSpacing/>
        <w:rPr>
          <w:rFonts w:eastAsia="Century Gothic" w:cstheme="minorHAnsi"/>
          <w:color w:val="3A3C42"/>
          <w:sz w:val="18"/>
          <w:szCs w:val="18"/>
          <w:lang w:eastAsia="en-GB"/>
        </w:rPr>
      </w:pPr>
      <w:r w:rsidRPr="00396A35">
        <w:rPr>
          <w:rFonts w:eastAsia="Century Gothic" w:cstheme="minorHAnsi"/>
          <w:color w:val="3A3C42"/>
          <w:sz w:val="18"/>
          <w:szCs w:val="18"/>
          <w:lang w:eastAsia="en-GB"/>
        </w:rPr>
        <w:t xml:space="preserve">The study has received approval from the Health Research Authority (HRA) and the research and development office at your trust has been informed that this study is taking place. </w:t>
      </w:r>
    </w:p>
    <w:p w14:paraId="2A7CAB97" w14:textId="03F061A5" w:rsidR="008C58FF" w:rsidRPr="00396A35" w:rsidRDefault="008C58FF" w:rsidP="008C58FF">
      <w:pPr>
        <w:numPr>
          <w:ilvl w:val="0"/>
          <w:numId w:val="23"/>
        </w:numPr>
        <w:tabs>
          <w:tab w:val="left" w:pos="284"/>
        </w:tabs>
        <w:autoSpaceDE/>
        <w:autoSpaceDN/>
        <w:adjustRightInd/>
        <w:spacing w:after="0" w:line="230" w:lineRule="atLeast"/>
        <w:ind w:left="284" w:hanging="284"/>
        <w:contextualSpacing/>
        <w:rPr>
          <w:rFonts w:eastAsia="Century Gothic" w:cstheme="minorHAnsi"/>
          <w:color w:val="3A3C42"/>
          <w:sz w:val="18"/>
          <w:szCs w:val="18"/>
          <w:lang w:eastAsia="en-GB"/>
        </w:rPr>
      </w:pPr>
      <w:r w:rsidRPr="00396A35">
        <w:rPr>
          <w:rFonts w:eastAsia="Century Gothic" w:cstheme="minorHAnsi"/>
          <w:color w:val="3A3C42"/>
          <w:sz w:val="18"/>
          <w:szCs w:val="18"/>
          <w:lang w:eastAsia="en-GB"/>
        </w:rPr>
        <w:t xml:space="preserve">Your confidentiality </w:t>
      </w:r>
      <w:r w:rsidR="00273A1A" w:rsidRPr="00396A35">
        <w:rPr>
          <w:rFonts w:eastAsia="Century Gothic" w:cstheme="minorHAnsi"/>
          <w:color w:val="3A3C42"/>
          <w:sz w:val="18"/>
          <w:szCs w:val="18"/>
          <w:lang w:eastAsia="en-GB"/>
        </w:rPr>
        <w:t xml:space="preserve">and that of your unit </w:t>
      </w:r>
      <w:r w:rsidRPr="00396A35">
        <w:rPr>
          <w:rFonts w:eastAsia="Century Gothic" w:cstheme="minorHAnsi"/>
          <w:color w:val="3A3C42"/>
          <w:sz w:val="18"/>
          <w:szCs w:val="18"/>
          <w:lang w:eastAsia="en-GB"/>
        </w:rPr>
        <w:t xml:space="preserve">will be </w:t>
      </w:r>
      <w:proofErr w:type="gramStart"/>
      <w:r w:rsidRPr="00396A35">
        <w:rPr>
          <w:rFonts w:eastAsia="Century Gothic" w:cstheme="minorHAnsi"/>
          <w:color w:val="3A3C42"/>
          <w:sz w:val="18"/>
          <w:szCs w:val="18"/>
          <w:lang w:eastAsia="en-GB"/>
        </w:rPr>
        <w:t>maintained at all times</w:t>
      </w:r>
      <w:proofErr w:type="gramEnd"/>
      <w:r w:rsidRPr="00396A35">
        <w:rPr>
          <w:rFonts w:eastAsia="Century Gothic" w:cstheme="minorHAnsi"/>
          <w:color w:val="3A3C42"/>
          <w:sz w:val="18"/>
          <w:szCs w:val="18"/>
          <w:lang w:eastAsia="en-GB"/>
        </w:rPr>
        <w:t>.</w:t>
      </w:r>
    </w:p>
    <w:p w14:paraId="0BCF7971" w14:textId="4737A2AD" w:rsidR="008C58FF" w:rsidRPr="00396A35" w:rsidRDefault="008C58FF" w:rsidP="008C58FF">
      <w:pPr>
        <w:numPr>
          <w:ilvl w:val="0"/>
          <w:numId w:val="23"/>
        </w:numPr>
        <w:tabs>
          <w:tab w:val="left" w:pos="284"/>
        </w:tabs>
        <w:autoSpaceDE/>
        <w:autoSpaceDN/>
        <w:adjustRightInd/>
        <w:spacing w:after="0" w:line="230" w:lineRule="atLeast"/>
        <w:ind w:left="284" w:hanging="284"/>
        <w:contextualSpacing/>
        <w:rPr>
          <w:rFonts w:eastAsia="Century Gothic" w:cstheme="minorHAnsi"/>
          <w:color w:val="3A3C42"/>
          <w:sz w:val="18"/>
          <w:szCs w:val="18"/>
          <w:lang w:eastAsia="en-GB"/>
        </w:rPr>
      </w:pPr>
      <w:r w:rsidRPr="00396A35">
        <w:rPr>
          <w:rFonts w:eastAsia="Century Gothic" w:cstheme="minorHAnsi"/>
          <w:color w:val="3A3C42"/>
          <w:sz w:val="18"/>
          <w:szCs w:val="18"/>
          <w:lang w:eastAsia="en-GB"/>
        </w:rPr>
        <w:t xml:space="preserve">Participation in this study is entirely voluntary. If at any time you decide </w:t>
      </w:r>
      <w:r w:rsidR="00C6747B" w:rsidRPr="00396A35">
        <w:rPr>
          <w:rFonts w:eastAsia="Century Gothic" w:cstheme="minorHAnsi"/>
          <w:color w:val="3A3C42"/>
          <w:sz w:val="18"/>
          <w:szCs w:val="18"/>
          <w:lang w:eastAsia="en-GB"/>
        </w:rPr>
        <w:t>you</w:t>
      </w:r>
      <w:r w:rsidR="008F0A45" w:rsidRPr="00396A35">
        <w:rPr>
          <w:rFonts w:eastAsia="Century Gothic" w:cstheme="minorHAnsi"/>
          <w:color w:val="3A3C42"/>
          <w:sz w:val="18"/>
          <w:szCs w:val="18"/>
          <w:lang w:eastAsia="en-GB"/>
        </w:rPr>
        <w:t xml:space="preserve"> no longer want </w:t>
      </w:r>
      <w:r w:rsidRPr="00396A35">
        <w:rPr>
          <w:rFonts w:eastAsia="Century Gothic" w:cstheme="minorHAnsi"/>
          <w:color w:val="3A3C42"/>
          <w:sz w:val="18"/>
          <w:szCs w:val="18"/>
          <w:lang w:eastAsia="en-GB"/>
        </w:rPr>
        <w:t xml:space="preserve">to take part, just let us know. </w:t>
      </w:r>
    </w:p>
    <w:p w14:paraId="31729B03" w14:textId="77777777" w:rsidR="008C58FF" w:rsidRPr="00396A35" w:rsidRDefault="008C58FF" w:rsidP="008C58FF">
      <w:pPr>
        <w:numPr>
          <w:ilvl w:val="0"/>
          <w:numId w:val="23"/>
        </w:numPr>
        <w:tabs>
          <w:tab w:val="left" w:pos="284"/>
        </w:tabs>
        <w:autoSpaceDE/>
        <w:autoSpaceDN/>
        <w:adjustRightInd/>
        <w:spacing w:after="0" w:line="230" w:lineRule="atLeast"/>
        <w:ind w:left="284" w:hanging="284"/>
        <w:contextualSpacing/>
        <w:rPr>
          <w:rFonts w:eastAsia="Century Gothic" w:cstheme="minorHAnsi"/>
          <w:color w:val="3A3C42"/>
          <w:sz w:val="18"/>
          <w:szCs w:val="18"/>
          <w:lang w:eastAsia="en-GB"/>
        </w:rPr>
      </w:pPr>
      <w:r w:rsidRPr="00396A35">
        <w:rPr>
          <w:rFonts w:eastAsia="Century Gothic" w:cstheme="minorHAnsi"/>
          <w:color w:val="3A3C42"/>
          <w:sz w:val="18"/>
          <w:szCs w:val="18"/>
          <w:lang w:eastAsia="en-GB"/>
        </w:rPr>
        <w:t>The University of Cambridge is the sponsor for the study.</w:t>
      </w:r>
    </w:p>
    <w:p w14:paraId="14B191B4" w14:textId="77777777" w:rsidR="008C58FF" w:rsidRPr="00396A35" w:rsidRDefault="008C58FF" w:rsidP="008C58FF">
      <w:pPr>
        <w:tabs>
          <w:tab w:val="left" w:pos="284"/>
        </w:tabs>
        <w:autoSpaceDE/>
        <w:autoSpaceDN/>
        <w:adjustRightInd/>
        <w:spacing w:after="0" w:line="230" w:lineRule="atLeast"/>
        <w:rPr>
          <w:rFonts w:eastAsia="Century Gothic" w:cstheme="minorHAnsi"/>
          <w:color w:val="3A3C42"/>
          <w:sz w:val="18"/>
          <w:szCs w:val="18"/>
          <w:lang w:eastAsia="en-GB"/>
        </w:rPr>
      </w:pPr>
    </w:p>
    <w:p w14:paraId="7B2F6CC8" w14:textId="35FA6D0A" w:rsidR="008C58FF" w:rsidRPr="00396A35" w:rsidRDefault="008C58FF" w:rsidP="008C58FF">
      <w:pPr>
        <w:keepNext/>
        <w:keepLines/>
        <w:autoSpaceDE/>
        <w:autoSpaceDN/>
        <w:adjustRightInd/>
        <w:spacing w:after="120" w:line="230" w:lineRule="atLeast"/>
        <w:ind w:left="-850" w:firstLine="850"/>
        <w:outlineLvl w:val="1"/>
        <w:rPr>
          <w:rFonts w:eastAsia="Times New Roman" w:cstheme="minorHAnsi"/>
          <w:b/>
          <w:bCs/>
          <w:color w:val="3A3C42"/>
          <w:sz w:val="24"/>
          <w:szCs w:val="36"/>
          <w:lang w:eastAsia="en-GB"/>
        </w:rPr>
      </w:pPr>
      <w:r w:rsidRPr="00396A35">
        <w:rPr>
          <w:rFonts w:eastAsia="Times New Roman" w:cstheme="minorHAnsi"/>
          <w:b/>
          <w:bCs/>
          <w:color w:val="3A3C42"/>
          <w:sz w:val="24"/>
          <w:szCs w:val="36"/>
          <w:lang w:eastAsia="en-GB"/>
        </w:rPr>
        <w:t>About this study</w:t>
      </w:r>
    </w:p>
    <w:p w14:paraId="012078ED" w14:textId="71B2F9C5" w:rsidR="00EA1FDF" w:rsidRPr="00396A35" w:rsidRDefault="008C58FF" w:rsidP="00EA1FDF">
      <w:pPr>
        <w:numPr>
          <w:ilvl w:val="0"/>
          <w:numId w:val="23"/>
        </w:numPr>
        <w:tabs>
          <w:tab w:val="left" w:pos="284"/>
        </w:tabs>
        <w:autoSpaceDE/>
        <w:autoSpaceDN/>
        <w:adjustRightInd/>
        <w:spacing w:after="0" w:line="230" w:lineRule="atLeast"/>
        <w:ind w:left="284" w:hanging="284"/>
        <w:contextualSpacing/>
        <w:rPr>
          <w:rFonts w:eastAsia="Century Gothic" w:cstheme="minorHAnsi"/>
          <w:color w:val="3A3C42"/>
          <w:sz w:val="18"/>
          <w:szCs w:val="18"/>
          <w:lang w:eastAsia="en-GB"/>
        </w:rPr>
      </w:pPr>
      <w:r w:rsidRPr="00396A35">
        <w:rPr>
          <w:rFonts w:eastAsia="Century Gothic" w:cstheme="minorHAnsi"/>
          <w:color w:val="3A3C42"/>
          <w:sz w:val="18"/>
          <w:szCs w:val="18"/>
          <w:lang w:eastAsia="en-GB"/>
        </w:rPr>
        <w:t xml:space="preserve">The aim of this </w:t>
      </w:r>
      <w:r w:rsidR="00FA2A5C" w:rsidRPr="00396A35">
        <w:rPr>
          <w:rFonts w:eastAsia="Century Gothic" w:cstheme="minorHAnsi"/>
          <w:color w:val="3A3C42"/>
          <w:sz w:val="18"/>
          <w:szCs w:val="18"/>
          <w:lang w:eastAsia="en-GB"/>
        </w:rPr>
        <w:t xml:space="preserve">study </w:t>
      </w:r>
      <w:r w:rsidRPr="00396A35">
        <w:rPr>
          <w:rFonts w:eastAsia="Century Gothic" w:cstheme="minorHAnsi"/>
          <w:color w:val="3A3C42"/>
          <w:sz w:val="18"/>
          <w:szCs w:val="18"/>
          <w:lang w:eastAsia="en-GB"/>
        </w:rPr>
        <w:t xml:space="preserve">is to map the </w:t>
      </w:r>
      <w:r w:rsidR="007F2FBB" w:rsidRPr="00396A35">
        <w:rPr>
          <w:rFonts w:eastAsia="Century Gothic" w:cstheme="minorHAnsi"/>
          <w:color w:val="3A3C42"/>
          <w:sz w:val="18"/>
          <w:szCs w:val="18"/>
          <w:lang w:eastAsia="en-GB"/>
        </w:rPr>
        <w:t>layout</w:t>
      </w:r>
      <w:r w:rsidR="00D3168F" w:rsidRPr="00396A35">
        <w:rPr>
          <w:rFonts w:eastAsia="Century Gothic" w:cstheme="minorHAnsi"/>
          <w:color w:val="3A3C42"/>
          <w:sz w:val="18"/>
          <w:szCs w:val="18"/>
          <w:lang w:eastAsia="en-GB"/>
        </w:rPr>
        <w:t xml:space="preserve"> and contents</w:t>
      </w:r>
      <w:r w:rsidRPr="00396A35">
        <w:rPr>
          <w:rFonts w:eastAsia="Century Gothic" w:cstheme="minorHAnsi"/>
          <w:color w:val="3A3C42"/>
          <w:sz w:val="18"/>
          <w:szCs w:val="18"/>
          <w:lang w:eastAsia="en-GB"/>
        </w:rPr>
        <w:t xml:space="preserve"> of post-partum haemorrhage (PPH) kits in UK maternity units</w:t>
      </w:r>
      <w:r w:rsidR="00EA1FDF" w:rsidRPr="00396A35">
        <w:rPr>
          <w:rFonts w:eastAsia="Century Gothic" w:cstheme="minorHAnsi"/>
          <w:color w:val="3A3C42"/>
          <w:sz w:val="18"/>
          <w:szCs w:val="18"/>
          <w:lang w:eastAsia="en-GB"/>
        </w:rPr>
        <w:t xml:space="preserve">. These kits can </w:t>
      </w:r>
      <w:r w:rsidR="003069D0" w:rsidRPr="00396A35">
        <w:rPr>
          <w:rFonts w:eastAsia="Century Gothic" w:cstheme="minorHAnsi"/>
          <w:color w:val="3A3C42"/>
          <w:sz w:val="18"/>
          <w:szCs w:val="18"/>
          <w:lang w:eastAsia="en-GB"/>
        </w:rPr>
        <w:t>have various layouts</w:t>
      </w:r>
      <w:r w:rsidR="00EA1FDF" w:rsidRPr="00396A35">
        <w:rPr>
          <w:rFonts w:eastAsia="Century Gothic" w:cstheme="minorHAnsi"/>
          <w:color w:val="3A3C42"/>
          <w:sz w:val="18"/>
          <w:szCs w:val="18"/>
          <w:lang w:eastAsia="en-GB"/>
        </w:rPr>
        <w:t xml:space="preserve">; some units use a box, </w:t>
      </w:r>
      <w:proofErr w:type="gramStart"/>
      <w:r w:rsidR="00EA1FDF" w:rsidRPr="00396A35">
        <w:rPr>
          <w:rFonts w:eastAsia="Century Gothic" w:cstheme="minorHAnsi"/>
          <w:color w:val="3A3C42"/>
          <w:sz w:val="18"/>
          <w:szCs w:val="18"/>
          <w:lang w:eastAsia="en-GB"/>
        </w:rPr>
        <w:t>bag</w:t>
      </w:r>
      <w:proofErr w:type="gramEnd"/>
      <w:r w:rsidR="00EA1FDF" w:rsidRPr="00396A35">
        <w:rPr>
          <w:rFonts w:eastAsia="Century Gothic" w:cstheme="minorHAnsi"/>
          <w:color w:val="3A3C42"/>
          <w:sz w:val="18"/>
          <w:szCs w:val="18"/>
          <w:lang w:eastAsia="en-GB"/>
        </w:rPr>
        <w:t xml:space="preserve"> or trolley, and sometimes they also have containers or compartments to group items within a kit</w:t>
      </w:r>
      <w:r w:rsidR="00567EC1" w:rsidRPr="00396A35">
        <w:rPr>
          <w:rFonts w:eastAsia="Century Gothic" w:cstheme="minorHAnsi"/>
          <w:color w:val="3A3C42"/>
          <w:sz w:val="18"/>
          <w:szCs w:val="18"/>
          <w:lang w:eastAsia="en-GB"/>
        </w:rPr>
        <w:t>. It’s also possible that</w:t>
      </w:r>
      <w:r w:rsidR="005F31CE" w:rsidRPr="00396A35">
        <w:rPr>
          <w:rFonts w:eastAsia="Century Gothic" w:cstheme="minorHAnsi"/>
          <w:color w:val="3A3C42"/>
          <w:sz w:val="18"/>
          <w:szCs w:val="18"/>
          <w:lang w:eastAsia="en-GB"/>
        </w:rPr>
        <w:t xml:space="preserve"> drugs and other </w:t>
      </w:r>
      <w:r w:rsidR="00C64326" w:rsidRPr="00396A35">
        <w:rPr>
          <w:rFonts w:eastAsia="Century Gothic" w:cstheme="minorHAnsi"/>
          <w:color w:val="3A3C42"/>
          <w:sz w:val="18"/>
          <w:szCs w:val="18"/>
          <w:lang w:eastAsia="en-GB"/>
        </w:rPr>
        <w:t xml:space="preserve">medical </w:t>
      </w:r>
      <w:r w:rsidR="005F31CE" w:rsidRPr="00396A35">
        <w:rPr>
          <w:rFonts w:eastAsia="Century Gothic" w:cstheme="minorHAnsi"/>
          <w:color w:val="3A3C42"/>
          <w:sz w:val="18"/>
          <w:szCs w:val="18"/>
          <w:lang w:eastAsia="en-GB"/>
        </w:rPr>
        <w:t xml:space="preserve">contents </w:t>
      </w:r>
      <w:r w:rsidR="00C64326" w:rsidRPr="00396A35">
        <w:rPr>
          <w:rFonts w:eastAsia="Century Gothic" w:cstheme="minorHAnsi"/>
          <w:color w:val="3A3C42"/>
          <w:sz w:val="18"/>
          <w:szCs w:val="18"/>
          <w:lang w:eastAsia="en-GB"/>
        </w:rPr>
        <w:t xml:space="preserve">in </w:t>
      </w:r>
      <w:r w:rsidR="00567EC1" w:rsidRPr="00396A35">
        <w:rPr>
          <w:rFonts w:eastAsia="Century Gothic" w:cstheme="minorHAnsi"/>
          <w:color w:val="3A3C42"/>
          <w:sz w:val="18"/>
          <w:szCs w:val="18"/>
          <w:lang w:eastAsia="en-GB"/>
        </w:rPr>
        <w:t xml:space="preserve">PPH </w:t>
      </w:r>
      <w:r w:rsidR="00C64326" w:rsidRPr="00396A35">
        <w:rPr>
          <w:rFonts w:eastAsia="Century Gothic" w:cstheme="minorHAnsi"/>
          <w:color w:val="3A3C42"/>
          <w:sz w:val="18"/>
          <w:szCs w:val="18"/>
          <w:lang w:eastAsia="en-GB"/>
        </w:rPr>
        <w:t xml:space="preserve">kits </w:t>
      </w:r>
      <w:r w:rsidR="005F31CE" w:rsidRPr="00396A35">
        <w:rPr>
          <w:rFonts w:eastAsia="Century Gothic" w:cstheme="minorHAnsi"/>
          <w:color w:val="3A3C42"/>
          <w:sz w:val="18"/>
          <w:szCs w:val="18"/>
          <w:lang w:eastAsia="en-GB"/>
        </w:rPr>
        <w:t xml:space="preserve">may vary from one unit to another. </w:t>
      </w:r>
    </w:p>
    <w:p w14:paraId="656D3AAA" w14:textId="737C59F0" w:rsidR="008C58FF" w:rsidRPr="00396A35" w:rsidRDefault="00C64326" w:rsidP="00C64326">
      <w:pPr>
        <w:numPr>
          <w:ilvl w:val="0"/>
          <w:numId w:val="24"/>
        </w:numPr>
        <w:autoSpaceDE/>
        <w:autoSpaceDN/>
        <w:adjustRightInd/>
        <w:spacing w:after="0" w:line="230" w:lineRule="atLeast"/>
        <w:contextualSpacing/>
        <w:rPr>
          <w:rFonts w:eastAsia="Century Gothic" w:cstheme="minorHAnsi"/>
          <w:color w:val="3A3C42"/>
          <w:sz w:val="18"/>
          <w:szCs w:val="18"/>
          <w:lang w:eastAsia="en-GB"/>
        </w:rPr>
      </w:pPr>
      <w:r w:rsidRPr="00396A35">
        <w:rPr>
          <w:rFonts w:eastAsia="Century Gothic" w:cstheme="minorHAnsi"/>
          <w:color w:val="3A3C42"/>
          <w:sz w:val="18"/>
          <w:szCs w:val="18"/>
          <w:lang w:eastAsia="en-GB"/>
        </w:rPr>
        <w:t>We’d like to ask</w:t>
      </w:r>
      <w:r w:rsidR="00665181" w:rsidRPr="00396A35">
        <w:rPr>
          <w:rFonts w:eastAsia="Century Gothic" w:cstheme="minorHAnsi"/>
          <w:color w:val="3A3C42"/>
          <w:sz w:val="18"/>
          <w:szCs w:val="18"/>
          <w:lang w:eastAsia="en-GB"/>
        </w:rPr>
        <w:t xml:space="preserve"> </w:t>
      </w:r>
      <w:r w:rsidR="008C58FF" w:rsidRPr="00396A35">
        <w:rPr>
          <w:rFonts w:eastAsia="Century Gothic" w:cstheme="minorHAnsi"/>
          <w:color w:val="3A3C42"/>
          <w:sz w:val="18"/>
          <w:szCs w:val="18"/>
          <w:lang w:eastAsia="en-GB"/>
        </w:rPr>
        <w:t xml:space="preserve">maternity professionals from various units to </w:t>
      </w:r>
      <w:r w:rsidR="00FA2A5C" w:rsidRPr="00396A35">
        <w:rPr>
          <w:rFonts w:eastAsia="Century Gothic" w:cstheme="minorHAnsi"/>
          <w:color w:val="3A3C42"/>
          <w:sz w:val="18"/>
          <w:szCs w:val="18"/>
          <w:lang w:eastAsia="en-GB"/>
        </w:rPr>
        <w:t>share</w:t>
      </w:r>
      <w:r w:rsidR="008C58FF" w:rsidRPr="00396A35">
        <w:rPr>
          <w:rFonts w:eastAsia="Century Gothic" w:cstheme="minorHAnsi"/>
          <w:color w:val="3A3C42"/>
          <w:sz w:val="18"/>
          <w:szCs w:val="18"/>
          <w:lang w:eastAsia="en-GB"/>
        </w:rPr>
        <w:t xml:space="preserve"> </w:t>
      </w:r>
      <w:r w:rsidR="00D3168F" w:rsidRPr="00396A35">
        <w:rPr>
          <w:rFonts w:eastAsia="Century Gothic" w:cstheme="minorHAnsi"/>
          <w:color w:val="3A3C42"/>
          <w:sz w:val="18"/>
          <w:szCs w:val="18"/>
          <w:lang w:eastAsia="en-GB"/>
        </w:rPr>
        <w:t>photos</w:t>
      </w:r>
      <w:r w:rsidR="008C58FF" w:rsidRPr="00396A35">
        <w:rPr>
          <w:rFonts w:eastAsia="Century Gothic" w:cstheme="minorHAnsi"/>
          <w:color w:val="3A3C42"/>
          <w:sz w:val="18"/>
          <w:szCs w:val="18"/>
          <w:lang w:eastAsia="en-GB"/>
        </w:rPr>
        <w:t xml:space="preserve"> of their PPH kits. We will use these data to learn more from and about the range of kits in use and how these might vary across different units. </w:t>
      </w:r>
    </w:p>
    <w:p w14:paraId="2A7073AF" w14:textId="71E36021" w:rsidR="008C58FF" w:rsidRPr="00396A35" w:rsidRDefault="008C58FF" w:rsidP="00665181">
      <w:pPr>
        <w:numPr>
          <w:ilvl w:val="0"/>
          <w:numId w:val="24"/>
        </w:numPr>
        <w:autoSpaceDE/>
        <w:autoSpaceDN/>
        <w:adjustRightInd/>
        <w:spacing w:after="0" w:line="230" w:lineRule="atLeast"/>
        <w:contextualSpacing/>
        <w:rPr>
          <w:rFonts w:eastAsia="Century Gothic" w:cstheme="minorHAnsi"/>
          <w:color w:val="3A3C42"/>
          <w:sz w:val="18"/>
          <w:szCs w:val="18"/>
          <w:lang w:eastAsia="en-GB"/>
        </w:rPr>
      </w:pPr>
      <w:r w:rsidRPr="00396A35">
        <w:rPr>
          <w:rFonts w:eastAsia="Century Gothic" w:cstheme="minorHAnsi"/>
          <w:color w:val="3A3C42"/>
          <w:sz w:val="18"/>
          <w:szCs w:val="18"/>
          <w:lang w:eastAsia="en-GB"/>
        </w:rPr>
        <w:t xml:space="preserve">This survey </w:t>
      </w:r>
      <w:proofErr w:type="gramStart"/>
      <w:r w:rsidRPr="00396A35">
        <w:rPr>
          <w:rFonts w:eastAsia="Century Gothic" w:cstheme="minorHAnsi"/>
          <w:color w:val="3A3C42"/>
          <w:sz w:val="18"/>
          <w:szCs w:val="18"/>
          <w:lang w:eastAsia="en-GB"/>
        </w:rPr>
        <w:t>forms</w:t>
      </w:r>
      <w:proofErr w:type="gramEnd"/>
      <w:r w:rsidRPr="00396A35">
        <w:rPr>
          <w:rFonts w:eastAsia="Century Gothic" w:cstheme="minorHAnsi"/>
          <w:color w:val="3A3C42"/>
          <w:sz w:val="18"/>
          <w:szCs w:val="18"/>
          <w:lang w:eastAsia="en-GB"/>
        </w:rPr>
        <w:t xml:space="preserve"> part a wider </w:t>
      </w:r>
      <w:r w:rsidR="009F43C8" w:rsidRPr="00396A35">
        <w:rPr>
          <w:rFonts w:eastAsia="Century Gothic" w:cstheme="minorHAnsi"/>
          <w:color w:val="3A3C42"/>
          <w:sz w:val="18"/>
          <w:szCs w:val="18"/>
          <w:lang w:eastAsia="en-GB"/>
        </w:rPr>
        <w:t xml:space="preserve">study </w:t>
      </w:r>
      <w:r w:rsidRPr="00396A35">
        <w:rPr>
          <w:rFonts w:eastAsia="Century Gothic" w:cstheme="minorHAnsi"/>
          <w:color w:val="3A3C42"/>
          <w:sz w:val="18"/>
          <w:szCs w:val="18"/>
          <w:lang w:eastAsia="en-GB"/>
        </w:rPr>
        <w:t>that aims to develop guidance on how various units could further improve how they design and organise PPH kits.</w:t>
      </w:r>
      <w:r w:rsidR="00665181" w:rsidRPr="00396A35">
        <w:rPr>
          <w:rFonts w:eastAsia="Century Gothic" w:cstheme="minorHAnsi"/>
          <w:color w:val="3A3C42"/>
          <w:sz w:val="18"/>
          <w:szCs w:val="18"/>
          <w:lang w:eastAsia="en-GB"/>
        </w:rPr>
        <w:t xml:space="preserve"> Your insights as a maternity professional, who may use or be familiar with a PPH kit as part of your clinical work, are critical to inform future guidance.</w:t>
      </w:r>
    </w:p>
    <w:p w14:paraId="3712D7F1" w14:textId="00336EA5" w:rsidR="008C58FF" w:rsidRPr="00396A35" w:rsidRDefault="008C58FF" w:rsidP="008C58FF">
      <w:pPr>
        <w:numPr>
          <w:ilvl w:val="0"/>
          <w:numId w:val="24"/>
        </w:numPr>
        <w:autoSpaceDE/>
        <w:autoSpaceDN/>
        <w:adjustRightInd/>
        <w:spacing w:after="0" w:line="230" w:lineRule="atLeast"/>
        <w:contextualSpacing/>
        <w:rPr>
          <w:rFonts w:eastAsia="Century Gothic" w:cstheme="minorHAnsi"/>
          <w:color w:val="3A3C42"/>
          <w:sz w:val="18"/>
          <w:szCs w:val="18"/>
          <w:lang w:eastAsia="en-GB"/>
        </w:rPr>
      </w:pPr>
      <w:r w:rsidRPr="00396A35">
        <w:rPr>
          <w:rFonts w:eastAsia="Century Gothic" w:cstheme="minorHAnsi"/>
          <w:color w:val="3A3C42"/>
          <w:sz w:val="18"/>
          <w:szCs w:val="18"/>
          <w:lang w:eastAsia="en-GB"/>
        </w:rPr>
        <w:t>This study is organised by an independent team from the Healthcare Improvement Studies Institute (THIS Institute) and maternity professionals affiliated to the PROMPT Maternity Foundation. THIS Institute is an independent research institute co-created by the University of Cambridge and The Health Foundation (an independent charity). The PROMPT Maternity Foundation is a charity that aims to reduce preventable harm to mothers and babies in maternity care.</w:t>
      </w:r>
    </w:p>
    <w:p w14:paraId="083B483B" w14:textId="77777777" w:rsidR="001129E8" w:rsidRPr="00396A35" w:rsidRDefault="001129E8" w:rsidP="00C6747B">
      <w:pPr>
        <w:rPr>
          <w:rFonts w:cstheme="minorHAnsi"/>
          <w:lang w:eastAsia="en-GB"/>
        </w:rPr>
      </w:pPr>
    </w:p>
    <w:p w14:paraId="4EE4A5B5" w14:textId="77777777" w:rsidR="008C58FF" w:rsidRPr="00396A35" w:rsidRDefault="008C58FF" w:rsidP="008C58FF">
      <w:pPr>
        <w:keepNext/>
        <w:keepLines/>
        <w:autoSpaceDE/>
        <w:autoSpaceDN/>
        <w:adjustRightInd/>
        <w:spacing w:after="120" w:line="230" w:lineRule="atLeast"/>
        <w:ind w:left="-850" w:firstLine="850"/>
        <w:outlineLvl w:val="1"/>
        <w:rPr>
          <w:rFonts w:eastAsia="Times New Roman" w:cstheme="minorHAnsi"/>
          <w:b/>
          <w:bCs/>
          <w:color w:val="3A3C42"/>
          <w:sz w:val="24"/>
          <w:szCs w:val="36"/>
          <w:lang w:eastAsia="en-GB"/>
        </w:rPr>
      </w:pPr>
      <w:r w:rsidRPr="00396A35">
        <w:rPr>
          <w:rFonts w:eastAsia="Times New Roman" w:cstheme="minorHAnsi"/>
          <w:b/>
          <w:bCs/>
          <w:color w:val="3A3C42"/>
          <w:sz w:val="24"/>
          <w:szCs w:val="36"/>
          <w:lang w:eastAsia="en-GB"/>
        </w:rPr>
        <w:t>What would taking part involve?</w:t>
      </w:r>
    </w:p>
    <w:p w14:paraId="45C0B0D5" w14:textId="5A6D902A" w:rsidR="00D5794B" w:rsidRPr="00396A35" w:rsidRDefault="008C58FF" w:rsidP="008071D4">
      <w:pPr>
        <w:numPr>
          <w:ilvl w:val="0"/>
          <w:numId w:val="24"/>
        </w:numPr>
        <w:tabs>
          <w:tab w:val="left" w:pos="284"/>
        </w:tabs>
        <w:autoSpaceDE/>
        <w:autoSpaceDN/>
        <w:adjustRightInd/>
        <w:spacing w:after="0" w:line="230" w:lineRule="atLeast"/>
        <w:contextualSpacing/>
        <w:rPr>
          <w:rFonts w:eastAsia="Century Gothic" w:cstheme="minorHAnsi"/>
          <w:color w:val="3A3C42"/>
          <w:sz w:val="18"/>
          <w:szCs w:val="18"/>
          <w:lang w:eastAsia="en-GB"/>
        </w:rPr>
      </w:pPr>
      <w:r w:rsidRPr="00396A35">
        <w:rPr>
          <w:rFonts w:eastAsia="Century Gothic" w:cstheme="minorHAnsi"/>
          <w:color w:val="3A3C42"/>
          <w:sz w:val="18"/>
          <w:szCs w:val="18"/>
          <w:lang w:eastAsia="en-GB"/>
        </w:rPr>
        <w:t xml:space="preserve">If you choose to take part, </w:t>
      </w:r>
      <w:r w:rsidR="00D5794B" w:rsidRPr="00396A35">
        <w:rPr>
          <w:rFonts w:eastAsia="Century Gothic" w:cstheme="minorHAnsi"/>
          <w:color w:val="3A3C42"/>
          <w:sz w:val="18"/>
          <w:szCs w:val="18"/>
          <w:lang w:eastAsia="en-GB"/>
        </w:rPr>
        <w:t>you’ll be asked the following:</w:t>
      </w:r>
    </w:p>
    <w:p w14:paraId="76F8B3C3" w14:textId="13AE6A03" w:rsidR="008071D4" w:rsidRPr="00396A35" w:rsidRDefault="00FA2695" w:rsidP="00D5794B">
      <w:pPr>
        <w:numPr>
          <w:ilvl w:val="1"/>
          <w:numId w:val="24"/>
        </w:numPr>
        <w:tabs>
          <w:tab w:val="left" w:pos="284"/>
        </w:tabs>
        <w:autoSpaceDE/>
        <w:autoSpaceDN/>
        <w:adjustRightInd/>
        <w:spacing w:after="0" w:line="230" w:lineRule="atLeast"/>
        <w:contextualSpacing/>
        <w:rPr>
          <w:rFonts w:eastAsia="Century Gothic" w:cstheme="minorHAnsi"/>
          <w:color w:val="3A3C42"/>
          <w:sz w:val="18"/>
          <w:szCs w:val="18"/>
          <w:lang w:eastAsia="en-GB"/>
        </w:rPr>
      </w:pPr>
      <w:r w:rsidRPr="00396A35">
        <w:rPr>
          <w:rFonts w:eastAsia="Century Gothic" w:cstheme="minorHAnsi"/>
          <w:color w:val="3A3C42"/>
          <w:sz w:val="18"/>
          <w:szCs w:val="18"/>
          <w:lang w:eastAsia="en-GB"/>
        </w:rPr>
        <w:t>L</w:t>
      </w:r>
      <w:r w:rsidR="004F4912" w:rsidRPr="00396A35">
        <w:rPr>
          <w:rFonts w:eastAsia="Century Gothic" w:cstheme="minorHAnsi"/>
          <w:color w:val="3A3C42"/>
          <w:sz w:val="18"/>
          <w:szCs w:val="18"/>
          <w:lang w:eastAsia="en-GB"/>
        </w:rPr>
        <w:t xml:space="preserve">og in </w:t>
      </w:r>
      <w:r w:rsidR="00D5794B" w:rsidRPr="00396A35">
        <w:rPr>
          <w:rFonts w:eastAsia="Century Gothic" w:cstheme="minorHAnsi"/>
          <w:color w:val="3A3C42"/>
          <w:sz w:val="18"/>
          <w:szCs w:val="18"/>
          <w:lang w:eastAsia="en-GB"/>
        </w:rPr>
        <w:t xml:space="preserve">to </w:t>
      </w:r>
      <w:proofErr w:type="spellStart"/>
      <w:r w:rsidR="00D5794B" w:rsidRPr="00396A35">
        <w:rPr>
          <w:rFonts w:eastAsia="Century Gothic" w:cstheme="minorHAnsi"/>
          <w:color w:val="3A3C42"/>
          <w:sz w:val="18"/>
          <w:szCs w:val="18"/>
          <w:lang w:eastAsia="en-GB"/>
        </w:rPr>
        <w:t>Thiscovery</w:t>
      </w:r>
      <w:proofErr w:type="spellEnd"/>
      <w:r w:rsidR="00D5794B" w:rsidRPr="00396A35">
        <w:rPr>
          <w:rFonts w:eastAsia="Century Gothic" w:cstheme="minorHAnsi"/>
          <w:color w:val="3A3C42"/>
          <w:sz w:val="18"/>
          <w:szCs w:val="18"/>
          <w:lang w:eastAsia="en-GB"/>
        </w:rPr>
        <w:t xml:space="preserve"> </w:t>
      </w:r>
      <w:r w:rsidR="004F4912" w:rsidRPr="00396A35">
        <w:rPr>
          <w:rFonts w:eastAsia="Century Gothic" w:cstheme="minorHAnsi"/>
          <w:color w:val="3A3C42"/>
          <w:sz w:val="18"/>
          <w:szCs w:val="18"/>
          <w:lang w:eastAsia="en-GB"/>
        </w:rPr>
        <w:t xml:space="preserve">(if you already have an account) or </w:t>
      </w:r>
      <w:r w:rsidR="008C58FF" w:rsidRPr="00396A35">
        <w:rPr>
          <w:rFonts w:eastAsia="Century Gothic" w:cstheme="minorHAnsi"/>
          <w:color w:val="3A3C42"/>
          <w:sz w:val="18"/>
          <w:szCs w:val="18"/>
          <w:lang w:eastAsia="en-GB"/>
        </w:rPr>
        <w:t xml:space="preserve">register on </w:t>
      </w:r>
      <w:proofErr w:type="spellStart"/>
      <w:r w:rsidR="008C58FF" w:rsidRPr="00396A35">
        <w:rPr>
          <w:rFonts w:eastAsia="Century Gothic" w:cstheme="minorHAnsi"/>
          <w:color w:val="3A3C42"/>
          <w:sz w:val="18"/>
          <w:szCs w:val="18"/>
          <w:lang w:eastAsia="en-GB"/>
        </w:rPr>
        <w:t>Thiscovery</w:t>
      </w:r>
      <w:proofErr w:type="spellEnd"/>
      <w:r w:rsidR="008C58FF" w:rsidRPr="00396A35">
        <w:rPr>
          <w:rFonts w:eastAsia="Century Gothic" w:cstheme="minorHAnsi"/>
          <w:color w:val="3A3C42"/>
          <w:sz w:val="18"/>
          <w:szCs w:val="18"/>
          <w:lang w:eastAsia="en-GB"/>
        </w:rPr>
        <w:t xml:space="preserve"> by providing your name and email address, and agreeing to the terms and conditions and privacy statements (</w:t>
      </w:r>
      <w:r w:rsidR="00D5794B" w:rsidRPr="00396A35">
        <w:rPr>
          <w:rFonts w:eastAsia="Century Gothic" w:cstheme="minorHAnsi"/>
          <w:color w:val="3A3C42"/>
          <w:sz w:val="18"/>
          <w:szCs w:val="18"/>
          <w:lang w:eastAsia="en-GB"/>
        </w:rPr>
        <w:t xml:space="preserve">see </w:t>
      </w:r>
      <w:hyperlink r:id="rId8" w:anchor="terms-of-use" w:history="1">
        <w:r w:rsidR="008C58FF" w:rsidRPr="00396A35">
          <w:rPr>
            <w:rFonts w:eastAsia="Century Gothic" w:cstheme="minorHAnsi"/>
            <w:color w:val="0563C1"/>
            <w:sz w:val="18"/>
            <w:szCs w:val="18"/>
            <w:u w:val="single"/>
            <w:lang w:eastAsia="en-GB"/>
          </w:rPr>
          <w:t>https://www.thiscovery.org/#terms-of-use</w:t>
        </w:r>
      </w:hyperlink>
      <w:r w:rsidR="008C58FF" w:rsidRPr="00396A35">
        <w:rPr>
          <w:rFonts w:eastAsia="Century Gothic" w:cstheme="minorHAnsi"/>
          <w:color w:val="3A3C42"/>
          <w:sz w:val="18"/>
          <w:szCs w:val="18"/>
          <w:lang w:eastAsia="en-GB"/>
        </w:rPr>
        <w:t>)</w:t>
      </w:r>
      <w:r w:rsidR="00D51780" w:rsidRPr="00396A35">
        <w:rPr>
          <w:rFonts w:eastAsia="Century Gothic" w:cstheme="minorHAnsi"/>
          <w:color w:val="3A3C42"/>
          <w:sz w:val="18"/>
          <w:szCs w:val="18"/>
          <w:lang w:eastAsia="en-GB"/>
        </w:rPr>
        <w:t xml:space="preserve">. In short, </w:t>
      </w:r>
      <w:proofErr w:type="spellStart"/>
      <w:r w:rsidR="008C58FF" w:rsidRPr="00396A35">
        <w:rPr>
          <w:rFonts w:eastAsia="Century Gothic" w:cstheme="minorHAnsi"/>
          <w:color w:val="3A3C42"/>
          <w:sz w:val="18"/>
          <w:szCs w:val="18"/>
          <w:lang w:eastAsia="en-GB"/>
        </w:rPr>
        <w:t>Thiscovery</w:t>
      </w:r>
      <w:proofErr w:type="spellEnd"/>
      <w:r w:rsidR="008C58FF" w:rsidRPr="00396A35">
        <w:rPr>
          <w:rFonts w:eastAsia="Century Gothic" w:cstheme="minorHAnsi"/>
          <w:color w:val="3A3C42"/>
          <w:sz w:val="18"/>
          <w:szCs w:val="18"/>
          <w:lang w:eastAsia="en-GB"/>
        </w:rPr>
        <w:t xml:space="preserve"> is</w:t>
      </w:r>
      <w:r w:rsidR="008071D4" w:rsidRPr="00396A35">
        <w:rPr>
          <w:rFonts w:eastAsia="Century Gothic" w:cstheme="minorHAnsi"/>
          <w:color w:val="3A3C42"/>
          <w:sz w:val="18"/>
          <w:szCs w:val="18"/>
          <w:lang w:eastAsia="en-GB"/>
        </w:rPr>
        <w:t xml:space="preserve"> </w:t>
      </w:r>
      <w:r w:rsidR="008C58FF" w:rsidRPr="00396A35">
        <w:rPr>
          <w:rFonts w:eastAsia="Century Gothic" w:cstheme="minorHAnsi"/>
          <w:color w:val="3A3C42"/>
          <w:sz w:val="18"/>
          <w:szCs w:val="18"/>
          <w:lang w:eastAsia="en-GB"/>
        </w:rPr>
        <w:t>a</w:t>
      </w:r>
      <w:r w:rsidRPr="00396A35">
        <w:rPr>
          <w:rFonts w:eastAsia="Century Gothic" w:cstheme="minorHAnsi"/>
          <w:color w:val="3A3C42"/>
          <w:sz w:val="18"/>
          <w:szCs w:val="18"/>
          <w:lang w:eastAsia="en-GB"/>
        </w:rPr>
        <w:t xml:space="preserve"> secure</w:t>
      </w:r>
      <w:r w:rsidR="008C58FF" w:rsidRPr="00396A35">
        <w:rPr>
          <w:rFonts w:eastAsia="Century Gothic" w:cstheme="minorHAnsi"/>
          <w:color w:val="3A3C42"/>
          <w:sz w:val="18"/>
          <w:szCs w:val="18"/>
          <w:lang w:eastAsia="en-GB"/>
        </w:rPr>
        <w:t xml:space="preserve"> online platform </w:t>
      </w:r>
      <w:r w:rsidR="005F6B29" w:rsidRPr="00396A35">
        <w:rPr>
          <w:rFonts w:eastAsia="Century Gothic" w:cstheme="minorHAnsi"/>
          <w:color w:val="3A3C42"/>
          <w:sz w:val="18"/>
          <w:szCs w:val="18"/>
          <w:lang w:eastAsia="en-GB"/>
        </w:rPr>
        <w:t xml:space="preserve">– originally developed by THIS Institute at the University of Cambridge – </w:t>
      </w:r>
      <w:r w:rsidR="008C58FF" w:rsidRPr="00396A35">
        <w:rPr>
          <w:rFonts w:eastAsia="Century Gothic" w:cstheme="minorHAnsi"/>
          <w:color w:val="3A3C42"/>
          <w:sz w:val="18"/>
          <w:szCs w:val="18"/>
          <w:lang w:eastAsia="en-GB"/>
        </w:rPr>
        <w:t>that enables the health and care system to improve and innovate through collaboration</w:t>
      </w:r>
      <w:r w:rsidR="005F6B29" w:rsidRPr="00396A35">
        <w:rPr>
          <w:rFonts w:eastAsia="Century Gothic" w:cstheme="minorHAnsi"/>
          <w:color w:val="3A3C42"/>
          <w:sz w:val="18"/>
          <w:szCs w:val="18"/>
          <w:lang w:eastAsia="en-GB"/>
        </w:rPr>
        <w:t xml:space="preserve">. </w:t>
      </w:r>
    </w:p>
    <w:p w14:paraId="62D52491" w14:textId="3C2C81DB" w:rsidR="00FA2695" w:rsidRPr="00396A35" w:rsidRDefault="00FA2695" w:rsidP="00FA2695">
      <w:pPr>
        <w:numPr>
          <w:ilvl w:val="1"/>
          <w:numId w:val="24"/>
        </w:numPr>
        <w:tabs>
          <w:tab w:val="left" w:pos="284"/>
        </w:tabs>
        <w:autoSpaceDE/>
        <w:autoSpaceDN/>
        <w:adjustRightInd/>
        <w:spacing w:after="0" w:line="230" w:lineRule="atLeast"/>
        <w:contextualSpacing/>
        <w:rPr>
          <w:rFonts w:eastAsia="Century Gothic" w:cstheme="minorHAnsi"/>
          <w:color w:val="3A3C42"/>
          <w:sz w:val="18"/>
          <w:szCs w:val="18"/>
          <w:lang w:eastAsia="en-GB"/>
        </w:rPr>
      </w:pPr>
      <w:r w:rsidRPr="00396A35">
        <w:rPr>
          <w:rFonts w:eastAsia="Century Gothic" w:cstheme="minorHAnsi"/>
          <w:color w:val="3A3C42"/>
          <w:sz w:val="18"/>
          <w:szCs w:val="18"/>
          <w:lang w:eastAsia="en-GB"/>
        </w:rPr>
        <w:t xml:space="preserve">Take around ten photos </w:t>
      </w:r>
      <w:r w:rsidR="00720419" w:rsidRPr="00396A35">
        <w:rPr>
          <w:rFonts w:eastAsia="Century Gothic" w:cstheme="minorHAnsi"/>
          <w:color w:val="3A3C42"/>
          <w:sz w:val="18"/>
          <w:szCs w:val="18"/>
          <w:lang w:eastAsia="en-GB"/>
        </w:rPr>
        <w:t xml:space="preserve">with a mobile phone or tablet </w:t>
      </w:r>
      <w:r w:rsidRPr="00396A35">
        <w:rPr>
          <w:rFonts w:eastAsia="Century Gothic" w:cstheme="minorHAnsi"/>
          <w:color w:val="3A3C42"/>
          <w:sz w:val="18"/>
          <w:szCs w:val="18"/>
          <w:lang w:eastAsia="en-GB"/>
        </w:rPr>
        <w:t xml:space="preserve">of a PPH kit on your unit, both packed and unpacked, guided by </w:t>
      </w:r>
      <w:r w:rsidR="00720419" w:rsidRPr="00396A35">
        <w:rPr>
          <w:rFonts w:eastAsia="Century Gothic" w:cstheme="minorHAnsi"/>
          <w:color w:val="3A3C42"/>
          <w:sz w:val="18"/>
          <w:szCs w:val="18"/>
          <w:lang w:eastAsia="en-GB"/>
        </w:rPr>
        <w:t>a set of instructions.</w:t>
      </w:r>
    </w:p>
    <w:p w14:paraId="5304A5BC" w14:textId="7F5FF6F3" w:rsidR="00FA2695" w:rsidRPr="00396A35" w:rsidRDefault="00720419" w:rsidP="005B4864">
      <w:pPr>
        <w:numPr>
          <w:ilvl w:val="1"/>
          <w:numId w:val="24"/>
        </w:numPr>
        <w:tabs>
          <w:tab w:val="left" w:pos="284"/>
        </w:tabs>
        <w:autoSpaceDE/>
        <w:autoSpaceDN/>
        <w:adjustRightInd/>
        <w:spacing w:after="0" w:line="230" w:lineRule="atLeast"/>
        <w:contextualSpacing/>
        <w:rPr>
          <w:rFonts w:eastAsia="Century Gothic" w:cstheme="minorHAnsi"/>
          <w:color w:val="3A3C42"/>
          <w:sz w:val="18"/>
          <w:szCs w:val="18"/>
          <w:lang w:eastAsia="en-GB"/>
        </w:rPr>
      </w:pPr>
      <w:r w:rsidRPr="00396A35">
        <w:rPr>
          <w:rFonts w:eastAsia="Century Gothic" w:cstheme="minorHAnsi"/>
          <w:color w:val="3A3C42"/>
          <w:sz w:val="18"/>
          <w:szCs w:val="18"/>
          <w:lang w:eastAsia="en-GB"/>
        </w:rPr>
        <w:t>U</w:t>
      </w:r>
      <w:r w:rsidR="00FA2695" w:rsidRPr="00396A35">
        <w:rPr>
          <w:rFonts w:eastAsia="Century Gothic" w:cstheme="minorHAnsi"/>
          <w:color w:val="3A3C42"/>
          <w:sz w:val="18"/>
          <w:szCs w:val="18"/>
          <w:lang w:eastAsia="en-GB"/>
        </w:rPr>
        <w:t xml:space="preserve">pload these photos via </w:t>
      </w:r>
      <w:r w:rsidR="008E53B1" w:rsidRPr="00396A35">
        <w:rPr>
          <w:rFonts w:eastAsia="Century Gothic" w:cstheme="minorHAnsi"/>
          <w:color w:val="3A3C42"/>
          <w:sz w:val="18"/>
          <w:szCs w:val="18"/>
          <w:lang w:eastAsia="en-GB"/>
        </w:rPr>
        <w:t xml:space="preserve">your </w:t>
      </w:r>
      <w:proofErr w:type="spellStart"/>
      <w:r w:rsidR="00FA2695" w:rsidRPr="00396A35">
        <w:rPr>
          <w:rFonts w:eastAsia="Century Gothic" w:cstheme="minorHAnsi"/>
          <w:color w:val="3A3C42"/>
          <w:sz w:val="18"/>
          <w:szCs w:val="18"/>
          <w:lang w:eastAsia="en-GB"/>
        </w:rPr>
        <w:t>Thiscovery</w:t>
      </w:r>
      <w:proofErr w:type="spellEnd"/>
      <w:r w:rsidR="008E53B1" w:rsidRPr="00396A35">
        <w:rPr>
          <w:rFonts w:eastAsia="Century Gothic" w:cstheme="minorHAnsi"/>
          <w:color w:val="3A3C42"/>
          <w:sz w:val="18"/>
          <w:szCs w:val="18"/>
          <w:lang w:eastAsia="en-GB"/>
        </w:rPr>
        <w:t xml:space="preserve"> account. </w:t>
      </w:r>
      <w:r w:rsidR="004C78C6" w:rsidRPr="00396A35">
        <w:rPr>
          <w:rFonts w:eastAsia="Century Gothic" w:cstheme="minorHAnsi"/>
          <w:color w:val="3A3C42"/>
          <w:sz w:val="18"/>
          <w:szCs w:val="18"/>
          <w:lang w:eastAsia="en-GB"/>
        </w:rPr>
        <w:t>When you upload them, y</w:t>
      </w:r>
      <w:r w:rsidR="00FA2695" w:rsidRPr="00396A35">
        <w:rPr>
          <w:rFonts w:eastAsia="Century Gothic" w:cstheme="minorHAnsi"/>
          <w:color w:val="3A3C42"/>
          <w:sz w:val="18"/>
          <w:szCs w:val="18"/>
          <w:lang w:eastAsia="en-GB"/>
        </w:rPr>
        <w:t>ou’ll also be asked a few questions about the PPH kit</w:t>
      </w:r>
      <w:r w:rsidR="008E53B1" w:rsidRPr="00396A35">
        <w:rPr>
          <w:rFonts w:eastAsia="Century Gothic" w:cstheme="minorHAnsi"/>
          <w:color w:val="3A3C42"/>
          <w:sz w:val="18"/>
          <w:szCs w:val="18"/>
          <w:lang w:eastAsia="en-GB"/>
        </w:rPr>
        <w:t xml:space="preserve"> and </w:t>
      </w:r>
      <w:r w:rsidR="00547D19" w:rsidRPr="00396A35">
        <w:rPr>
          <w:rFonts w:eastAsia="Century Gothic" w:cstheme="minorHAnsi"/>
          <w:color w:val="3A3C42"/>
          <w:sz w:val="18"/>
          <w:szCs w:val="18"/>
          <w:lang w:eastAsia="en-GB"/>
        </w:rPr>
        <w:t>the type of unit that the kit is used in.</w:t>
      </w:r>
      <w:r w:rsidR="00FA2695" w:rsidRPr="00396A35">
        <w:rPr>
          <w:rFonts w:eastAsia="Century Gothic" w:cstheme="minorHAnsi"/>
          <w:color w:val="3A3C42"/>
          <w:sz w:val="18"/>
          <w:szCs w:val="18"/>
          <w:lang w:eastAsia="en-GB"/>
        </w:rPr>
        <w:t xml:space="preserve"> </w:t>
      </w:r>
    </w:p>
    <w:p w14:paraId="3459D18D" w14:textId="030C1474" w:rsidR="00FA2695" w:rsidRPr="00396A35" w:rsidRDefault="00FA2695" w:rsidP="004C78C6">
      <w:pPr>
        <w:numPr>
          <w:ilvl w:val="0"/>
          <w:numId w:val="24"/>
        </w:numPr>
        <w:tabs>
          <w:tab w:val="left" w:pos="284"/>
        </w:tabs>
        <w:autoSpaceDE/>
        <w:autoSpaceDN/>
        <w:adjustRightInd/>
        <w:spacing w:after="0" w:line="230" w:lineRule="atLeast"/>
        <w:contextualSpacing/>
        <w:rPr>
          <w:rFonts w:eastAsia="Century Gothic" w:cstheme="minorHAnsi"/>
          <w:color w:val="3A3C42"/>
          <w:sz w:val="18"/>
          <w:szCs w:val="18"/>
          <w:lang w:eastAsia="en-GB"/>
        </w:rPr>
      </w:pPr>
      <w:r w:rsidRPr="00396A35">
        <w:rPr>
          <w:rFonts w:eastAsia="Century Gothic" w:cstheme="minorHAnsi"/>
          <w:color w:val="3A3C42"/>
          <w:sz w:val="18"/>
          <w:szCs w:val="18"/>
          <w:lang w:eastAsia="en-GB"/>
        </w:rPr>
        <w:t>We estimate that participation in this study takes about an hour of your time. You can pause and continue later at any time.</w:t>
      </w:r>
    </w:p>
    <w:p w14:paraId="385E3928" w14:textId="77777777" w:rsidR="008C58FF" w:rsidRPr="00396A35" w:rsidRDefault="008C58FF" w:rsidP="008C58FF">
      <w:pPr>
        <w:autoSpaceDE/>
        <w:autoSpaceDN/>
        <w:adjustRightInd/>
        <w:spacing w:after="0" w:line="230" w:lineRule="atLeast"/>
        <w:rPr>
          <w:rFonts w:eastAsia="Century Gothic" w:cstheme="minorHAnsi"/>
          <w:color w:val="3A3C42"/>
          <w:sz w:val="18"/>
          <w:szCs w:val="18"/>
          <w:lang w:eastAsia="en-GB"/>
        </w:rPr>
      </w:pPr>
    </w:p>
    <w:p w14:paraId="11C39098" w14:textId="77777777" w:rsidR="008C58FF" w:rsidRPr="00396A35" w:rsidRDefault="008C58FF" w:rsidP="008C58FF">
      <w:pPr>
        <w:keepNext/>
        <w:keepLines/>
        <w:autoSpaceDE/>
        <w:autoSpaceDN/>
        <w:adjustRightInd/>
        <w:spacing w:after="120" w:line="230" w:lineRule="atLeast"/>
        <w:ind w:left="-850" w:firstLine="850"/>
        <w:outlineLvl w:val="1"/>
        <w:rPr>
          <w:rFonts w:eastAsia="Times New Roman" w:cstheme="minorHAnsi"/>
          <w:b/>
          <w:bCs/>
          <w:color w:val="3A3C42"/>
          <w:sz w:val="24"/>
          <w:szCs w:val="36"/>
          <w:lang w:eastAsia="en-GB"/>
        </w:rPr>
      </w:pPr>
      <w:r w:rsidRPr="00396A35">
        <w:rPr>
          <w:rFonts w:eastAsia="Times New Roman" w:cstheme="minorHAnsi"/>
          <w:b/>
          <w:bCs/>
          <w:color w:val="3A3C42"/>
          <w:sz w:val="24"/>
          <w:szCs w:val="36"/>
          <w:lang w:eastAsia="en-GB"/>
        </w:rPr>
        <w:t>What are the possible benefits of taking part?</w:t>
      </w:r>
    </w:p>
    <w:p w14:paraId="168EE1A0" w14:textId="2900F1F9" w:rsidR="008C58FF" w:rsidRPr="00396A35" w:rsidRDefault="008C58FF" w:rsidP="008C58FF">
      <w:pPr>
        <w:numPr>
          <w:ilvl w:val="0"/>
          <w:numId w:val="24"/>
        </w:numPr>
        <w:autoSpaceDE/>
        <w:autoSpaceDN/>
        <w:adjustRightInd/>
        <w:spacing w:after="0" w:line="230" w:lineRule="atLeast"/>
        <w:contextualSpacing/>
        <w:rPr>
          <w:rFonts w:eastAsia="Century Gothic" w:cstheme="minorHAnsi"/>
          <w:color w:val="3A3C42"/>
          <w:sz w:val="18"/>
          <w:szCs w:val="18"/>
          <w:lang w:eastAsia="en-GB"/>
        </w:rPr>
      </w:pPr>
      <w:r w:rsidRPr="00396A35">
        <w:rPr>
          <w:rFonts w:eastAsia="Century Gothic" w:cstheme="minorHAnsi"/>
          <w:color w:val="3A3C42"/>
          <w:sz w:val="18"/>
          <w:szCs w:val="18"/>
          <w:lang w:eastAsia="en-GB"/>
        </w:rPr>
        <w:t xml:space="preserve">Although there may not be direct benefit to you from taking part in this study, your contribution will be used to inform guidance on how various units could further improve how they design and organise PPH kits. The aim of that guidance is to facilitate the work of maternity professionals and help improve the care for maternity service users. </w:t>
      </w:r>
    </w:p>
    <w:p w14:paraId="027278C4" w14:textId="77777777" w:rsidR="008C58FF" w:rsidRPr="00396A35" w:rsidRDefault="008C58FF" w:rsidP="008C58FF">
      <w:pPr>
        <w:autoSpaceDE/>
        <w:autoSpaceDN/>
        <w:adjustRightInd/>
        <w:spacing w:after="0" w:line="230" w:lineRule="atLeast"/>
        <w:rPr>
          <w:rFonts w:eastAsia="Century Gothic" w:cstheme="minorHAnsi"/>
          <w:color w:val="3A3C42"/>
          <w:sz w:val="18"/>
          <w:szCs w:val="18"/>
          <w:lang w:eastAsia="en-GB"/>
        </w:rPr>
      </w:pPr>
    </w:p>
    <w:p w14:paraId="7C8FAF2C" w14:textId="77777777" w:rsidR="008C58FF" w:rsidRPr="00396A35" w:rsidRDefault="008C58FF" w:rsidP="008C58FF">
      <w:pPr>
        <w:keepNext/>
        <w:keepLines/>
        <w:autoSpaceDE/>
        <w:autoSpaceDN/>
        <w:adjustRightInd/>
        <w:spacing w:after="120" w:line="230" w:lineRule="atLeast"/>
        <w:ind w:left="-850" w:firstLine="850"/>
        <w:outlineLvl w:val="1"/>
        <w:rPr>
          <w:rFonts w:eastAsia="Times New Roman" w:cstheme="minorHAnsi"/>
          <w:b/>
          <w:bCs/>
          <w:color w:val="3A3C42"/>
          <w:sz w:val="24"/>
          <w:szCs w:val="36"/>
          <w:lang w:eastAsia="en-GB"/>
        </w:rPr>
      </w:pPr>
      <w:r w:rsidRPr="00396A35">
        <w:rPr>
          <w:rFonts w:eastAsia="Times New Roman" w:cstheme="minorHAnsi"/>
          <w:b/>
          <w:bCs/>
          <w:color w:val="3A3C42"/>
          <w:sz w:val="24"/>
          <w:szCs w:val="36"/>
          <w:lang w:eastAsia="en-GB"/>
        </w:rPr>
        <w:t>Are there any risks?</w:t>
      </w:r>
    </w:p>
    <w:p w14:paraId="1973E999" w14:textId="4CB391B4" w:rsidR="0098046D" w:rsidRPr="00396A35" w:rsidRDefault="008C58FF" w:rsidP="003D5A66">
      <w:pPr>
        <w:numPr>
          <w:ilvl w:val="0"/>
          <w:numId w:val="24"/>
        </w:numPr>
        <w:autoSpaceDE/>
        <w:autoSpaceDN/>
        <w:adjustRightInd/>
        <w:spacing w:after="0" w:line="230" w:lineRule="atLeast"/>
        <w:contextualSpacing/>
        <w:rPr>
          <w:rFonts w:eastAsia="Century Gothic" w:cstheme="minorHAnsi"/>
          <w:color w:val="3A3C42"/>
          <w:sz w:val="18"/>
          <w:szCs w:val="18"/>
          <w:lang w:eastAsia="en-GB"/>
        </w:rPr>
      </w:pPr>
      <w:r w:rsidRPr="00396A35">
        <w:rPr>
          <w:rFonts w:eastAsia="Century Gothic" w:cstheme="minorHAnsi"/>
          <w:color w:val="3A3C42"/>
          <w:sz w:val="18"/>
          <w:szCs w:val="18"/>
          <w:lang w:eastAsia="en-GB"/>
        </w:rPr>
        <w:t xml:space="preserve">There are no risks </w:t>
      </w:r>
      <w:r w:rsidR="007272E3" w:rsidRPr="00396A35">
        <w:rPr>
          <w:rFonts w:eastAsia="Century Gothic" w:cstheme="minorHAnsi"/>
          <w:color w:val="3A3C42"/>
          <w:sz w:val="18"/>
          <w:szCs w:val="18"/>
          <w:lang w:eastAsia="en-GB"/>
        </w:rPr>
        <w:t xml:space="preserve">for you </w:t>
      </w:r>
      <w:r w:rsidRPr="00396A35">
        <w:rPr>
          <w:rFonts w:eastAsia="Century Gothic" w:cstheme="minorHAnsi"/>
          <w:color w:val="3A3C42"/>
          <w:sz w:val="18"/>
          <w:szCs w:val="18"/>
          <w:lang w:eastAsia="en-GB"/>
        </w:rPr>
        <w:t xml:space="preserve">associated </w:t>
      </w:r>
      <w:r w:rsidR="007272E3" w:rsidRPr="00396A35">
        <w:rPr>
          <w:rFonts w:eastAsia="Century Gothic" w:cstheme="minorHAnsi"/>
          <w:color w:val="3A3C42"/>
          <w:sz w:val="18"/>
          <w:szCs w:val="18"/>
          <w:lang w:eastAsia="en-GB"/>
        </w:rPr>
        <w:t>to participation</w:t>
      </w:r>
      <w:r w:rsidRPr="00396A35">
        <w:rPr>
          <w:rFonts w:eastAsia="Century Gothic" w:cstheme="minorHAnsi"/>
          <w:color w:val="3A3C42"/>
          <w:sz w:val="18"/>
          <w:szCs w:val="18"/>
          <w:lang w:eastAsia="en-GB"/>
        </w:rPr>
        <w:t>.</w:t>
      </w:r>
      <w:r w:rsidR="00D51780" w:rsidRPr="00396A35">
        <w:rPr>
          <w:rFonts w:eastAsia="Century Gothic" w:cstheme="minorHAnsi"/>
          <w:color w:val="3A3C42"/>
          <w:sz w:val="18"/>
          <w:szCs w:val="18"/>
          <w:lang w:eastAsia="en-GB"/>
        </w:rPr>
        <w:t xml:space="preserve"> </w:t>
      </w:r>
    </w:p>
    <w:p w14:paraId="3061C165" w14:textId="7F3D443C" w:rsidR="0098046D" w:rsidRPr="00396A35" w:rsidRDefault="0098046D" w:rsidP="00EA5EFB">
      <w:pPr>
        <w:numPr>
          <w:ilvl w:val="0"/>
          <w:numId w:val="24"/>
        </w:numPr>
        <w:tabs>
          <w:tab w:val="left" w:pos="0"/>
        </w:tabs>
        <w:autoSpaceDE/>
        <w:autoSpaceDN/>
        <w:adjustRightInd/>
        <w:spacing w:after="0" w:line="230" w:lineRule="atLeast"/>
        <w:contextualSpacing/>
        <w:rPr>
          <w:rFonts w:eastAsia="Century Gothic" w:cstheme="minorHAnsi"/>
          <w:color w:val="3A3C42"/>
          <w:sz w:val="18"/>
          <w:szCs w:val="18"/>
          <w:lang w:eastAsia="en-GB"/>
        </w:rPr>
      </w:pPr>
      <w:r w:rsidRPr="00396A35">
        <w:rPr>
          <w:rFonts w:eastAsia="Century Gothic" w:cstheme="minorHAnsi"/>
          <w:color w:val="3A3C42"/>
          <w:sz w:val="18"/>
          <w:szCs w:val="18"/>
          <w:lang w:eastAsia="en-GB"/>
        </w:rPr>
        <w:t xml:space="preserve">Your confidentiality and that of your unit will be </w:t>
      </w:r>
      <w:proofErr w:type="gramStart"/>
      <w:r w:rsidRPr="00396A35">
        <w:rPr>
          <w:rFonts w:eastAsia="Century Gothic" w:cstheme="minorHAnsi"/>
          <w:color w:val="3A3C42"/>
          <w:sz w:val="18"/>
          <w:szCs w:val="18"/>
          <w:lang w:eastAsia="en-GB"/>
        </w:rPr>
        <w:t>maintained at all times</w:t>
      </w:r>
      <w:proofErr w:type="gramEnd"/>
      <w:r w:rsidRPr="00396A35">
        <w:rPr>
          <w:rFonts w:eastAsia="Century Gothic" w:cstheme="minorHAnsi"/>
          <w:color w:val="3A3C42"/>
          <w:sz w:val="18"/>
          <w:szCs w:val="18"/>
          <w:lang w:eastAsia="en-GB"/>
        </w:rPr>
        <w:t xml:space="preserve">. </w:t>
      </w:r>
      <w:r w:rsidR="00681457" w:rsidRPr="00396A35">
        <w:rPr>
          <w:rFonts w:eastAsia="Century Gothic" w:cstheme="minorHAnsi"/>
          <w:color w:val="3A3C42"/>
          <w:sz w:val="18"/>
          <w:szCs w:val="18"/>
          <w:lang w:eastAsia="en-GB"/>
        </w:rPr>
        <w:t>No one outside the project team will know the name of the unit where the photos were taken.</w:t>
      </w:r>
    </w:p>
    <w:p w14:paraId="56748937" w14:textId="77777777" w:rsidR="008C58FF" w:rsidRPr="00396A35" w:rsidRDefault="008C58FF" w:rsidP="008C58FF">
      <w:pPr>
        <w:autoSpaceDE/>
        <w:autoSpaceDN/>
        <w:adjustRightInd/>
        <w:spacing w:after="0" w:line="230" w:lineRule="atLeast"/>
        <w:rPr>
          <w:rFonts w:eastAsia="Century Gothic" w:cstheme="minorHAnsi"/>
          <w:color w:val="3A3C42"/>
          <w:sz w:val="18"/>
          <w:szCs w:val="18"/>
          <w:lang w:eastAsia="en-GB"/>
        </w:rPr>
      </w:pPr>
    </w:p>
    <w:p w14:paraId="4FC0ECEE" w14:textId="00CCE731" w:rsidR="008C58FF" w:rsidRPr="00396A35" w:rsidRDefault="008C58FF" w:rsidP="008C58FF">
      <w:pPr>
        <w:keepNext/>
        <w:keepLines/>
        <w:autoSpaceDE/>
        <w:autoSpaceDN/>
        <w:adjustRightInd/>
        <w:spacing w:after="120" w:line="230" w:lineRule="atLeast"/>
        <w:ind w:left="-850" w:firstLine="850"/>
        <w:outlineLvl w:val="1"/>
        <w:rPr>
          <w:rFonts w:eastAsia="Times New Roman" w:cstheme="minorHAnsi"/>
          <w:b/>
          <w:bCs/>
          <w:color w:val="3A3C42"/>
          <w:sz w:val="24"/>
          <w:szCs w:val="36"/>
          <w:lang w:eastAsia="en-GB"/>
        </w:rPr>
      </w:pPr>
      <w:r w:rsidRPr="00396A35">
        <w:rPr>
          <w:rFonts w:eastAsia="Times New Roman" w:cstheme="minorHAnsi"/>
          <w:b/>
          <w:bCs/>
          <w:color w:val="3A3C42"/>
          <w:sz w:val="24"/>
          <w:szCs w:val="36"/>
          <w:lang w:eastAsia="en-GB"/>
        </w:rPr>
        <w:t>What do I do if I want to withdraw from the study?</w:t>
      </w:r>
    </w:p>
    <w:p w14:paraId="374E3A28" w14:textId="7568D0E9" w:rsidR="008C58FF" w:rsidRPr="00396A35" w:rsidRDefault="008C58FF" w:rsidP="008C58FF">
      <w:pPr>
        <w:numPr>
          <w:ilvl w:val="0"/>
          <w:numId w:val="24"/>
        </w:numPr>
        <w:autoSpaceDE/>
        <w:autoSpaceDN/>
        <w:adjustRightInd/>
        <w:spacing w:after="0" w:line="230" w:lineRule="atLeast"/>
        <w:contextualSpacing/>
        <w:rPr>
          <w:rFonts w:eastAsia="Century Gothic" w:cstheme="minorHAnsi"/>
          <w:color w:val="3A3C42"/>
          <w:sz w:val="18"/>
          <w:szCs w:val="18"/>
          <w:lang w:eastAsia="en-GB"/>
        </w:rPr>
      </w:pPr>
      <w:r w:rsidRPr="00396A35">
        <w:rPr>
          <w:rFonts w:eastAsia="Century Gothic" w:cstheme="minorHAnsi"/>
          <w:color w:val="3A3C42"/>
          <w:sz w:val="18"/>
          <w:szCs w:val="18"/>
          <w:lang w:eastAsia="en-GB"/>
        </w:rPr>
        <w:t xml:space="preserve">If you change your mind about taking part in the study, you can withdraw at any time without giving a reason. However, it may not be possible to remove research data that have already been submitted through your </w:t>
      </w:r>
      <w:proofErr w:type="spellStart"/>
      <w:r w:rsidRPr="00396A35">
        <w:rPr>
          <w:rFonts w:eastAsia="Century Gothic" w:cstheme="minorHAnsi"/>
          <w:color w:val="3A3C42"/>
          <w:sz w:val="18"/>
          <w:szCs w:val="18"/>
          <w:lang w:eastAsia="en-GB"/>
        </w:rPr>
        <w:t>Thiscovery</w:t>
      </w:r>
      <w:proofErr w:type="spellEnd"/>
      <w:r w:rsidRPr="00396A35">
        <w:rPr>
          <w:rFonts w:eastAsia="Century Gothic" w:cstheme="minorHAnsi"/>
          <w:color w:val="3A3C42"/>
          <w:sz w:val="18"/>
          <w:szCs w:val="18"/>
          <w:lang w:eastAsia="en-GB"/>
        </w:rPr>
        <w:t xml:space="preserve"> account. To withdraw please email </w:t>
      </w:r>
      <w:hyperlink r:id="rId9" w:history="1">
        <w:r w:rsidR="008D7560" w:rsidRPr="00396A35">
          <w:rPr>
            <w:rStyle w:val="Hyperlink"/>
            <w:rFonts w:eastAsia="Century Gothic" w:cstheme="minorHAnsi"/>
            <w:sz w:val="18"/>
            <w:szCs w:val="18"/>
            <w:lang w:eastAsia="en-GB"/>
          </w:rPr>
          <w:t>PPH-kits@thisinstitute.cam.ac.uk</w:t>
        </w:r>
      </w:hyperlink>
      <w:r w:rsidR="008D7560" w:rsidRPr="00396A35">
        <w:rPr>
          <w:rFonts w:eastAsia="Century Gothic" w:cstheme="minorHAnsi"/>
          <w:color w:val="3A3C42"/>
          <w:sz w:val="18"/>
          <w:szCs w:val="18"/>
          <w:lang w:eastAsia="en-GB"/>
        </w:rPr>
        <w:t xml:space="preserve"> </w:t>
      </w:r>
    </w:p>
    <w:p w14:paraId="4F19E640" w14:textId="77777777" w:rsidR="008C58FF" w:rsidRPr="00396A35" w:rsidRDefault="008C58FF" w:rsidP="008C58FF">
      <w:pPr>
        <w:numPr>
          <w:ilvl w:val="0"/>
          <w:numId w:val="24"/>
        </w:numPr>
        <w:autoSpaceDE/>
        <w:autoSpaceDN/>
        <w:adjustRightInd/>
        <w:spacing w:after="0" w:line="230" w:lineRule="atLeast"/>
        <w:contextualSpacing/>
        <w:rPr>
          <w:rFonts w:eastAsia="Century Gothic" w:cstheme="minorHAnsi"/>
          <w:color w:val="3A3C42"/>
          <w:sz w:val="18"/>
          <w:szCs w:val="18"/>
          <w:lang w:eastAsia="en-GB"/>
        </w:rPr>
      </w:pPr>
      <w:r w:rsidRPr="00396A35">
        <w:rPr>
          <w:rFonts w:eastAsia="Century Gothic" w:cstheme="minorHAnsi"/>
          <w:color w:val="3A3C42"/>
          <w:sz w:val="18"/>
          <w:szCs w:val="18"/>
          <w:lang w:eastAsia="en-GB"/>
        </w:rPr>
        <w:t xml:space="preserve">Personal data used to register for </w:t>
      </w:r>
      <w:proofErr w:type="spellStart"/>
      <w:r w:rsidRPr="00396A35">
        <w:rPr>
          <w:rFonts w:eastAsia="Century Gothic" w:cstheme="minorHAnsi"/>
          <w:color w:val="3A3C42"/>
          <w:sz w:val="18"/>
          <w:szCs w:val="18"/>
          <w:lang w:eastAsia="en-GB"/>
        </w:rPr>
        <w:t>Thiscovery</w:t>
      </w:r>
      <w:proofErr w:type="spellEnd"/>
      <w:r w:rsidRPr="00396A35">
        <w:rPr>
          <w:rFonts w:eastAsia="Century Gothic" w:cstheme="minorHAnsi"/>
          <w:color w:val="3A3C42"/>
          <w:sz w:val="18"/>
          <w:szCs w:val="18"/>
          <w:lang w:eastAsia="en-GB"/>
        </w:rPr>
        <w:t xml:space="preserve"> will be securely stored on </w:t>
      </w:r>
      <w:proofErr w:type="spellStart"/>
      <w:r w:rsidRPr="00396A35">
        <w:rPr>
          <w:rFonts w:eastAsia="Century Gothic" w:cstheme="minorHAnsi"/>
          <w:color w:val="3A3C42"/>
          <w:sz w:val="18"/>
          <w:szCs w:val="18"/>
          <w:lang w:eastAsia="en-GB"/>
        </w:rPr>
        <w:t>Thiscovery</w:t>
      </w:r>
      <w:proofErr w:type="spellEnd"/>
      <w:r w:rsidRPr="00396A35">
        <w:rPr>
          <w:rFonts w:eastAsia="Century Gothic" w:cstheme="minorHAnsi"/>
          <w:color w:val="3A3C42"/>
          <w:sz w:val="18"/>
          <w:szCs w:val="18"/>
          <w:lang w:eastAsia="en-GB"/>
        </w:rPr>
        <w:t xml:space="preserve">, as set out in the </w:t>
      </w:r>
      <w:proofErr w:type="spellStart"/>
      <w:r w:rsidRPr="00396A35">
        <w:rPr>
          <w:rFonts w:eastAsia="Century Gothic" w:cstheme="minorHAnsi"/>
          <w:color w:val="3A3C42"/>
          <w:sz w:val="18"/>
          <w:szCs w:val="18"/>
          <w:lang w:eastAsia="en-GB"/>
        </w:rPr>
        <w:t>Thiscovery</w:t>
      </w:r>
      <w:proofErr w:type="spellEnd"/>
      <w:r w:rsidRPr="00396A35">
        <w:rPr>
          <w:rFonts w:eastAsia="Century Gothic" w:cstheme="minorHAnsi"/>
          <w:color w:val="3A3C42"/>
          <w:sz w:val="18"/>
          <w:szCs w:val="18"/>
          <w:lang w:eastAsia="en-GB"/>
        </w:rPr>
        <w:t xml:space="preserve"> </w:t>
      </w:r>
      <w:hyperlink r:id="rId10" w:anchor="terms-of-use">
        <w:r w:rsidRPr="00396A35">
          <w:rPr>
            <w:rFonts w:eastAsia="Century Gothic" w:cstheme="minorHAnsi"/>
            <w:color w:val="0563C1"/>
            <w:sz w:val="18"/>
            <w:szCs w:val="18"/>
            <w:u w:val="single"/>
            <w:lang w:eastAsia="en-GB"/>
          </w:rPr>
          <w:t>terms and conditions</w:t>
        </w:r>
      </w:hyperlink>
      <w:r w:rsidRPr="00396A35">
        <w:rPr>
          <w:rFonts w:eastAsia="Century Gothic" w:cstheme="minorHAnsi"/>
          <w:color w:val="3A3C42"/>
          <w:sz w:val="18"/>
          <w:szCs w:val="18"/>
          <w:lang w:eastAsia="en-GB"/>
        </w:rPr>
        <w:t xml:space="preserve">. If you decide at any point after registering with </w:t>
      </w:r>
      <w:proofErr w:type="spellStart"/>
      <w:r w:rsidRPr="00396A35">
        <w:rPr>
          <w:rFonts w:eastAsia="Century Gothic" w:cstheme="minorHAnsi"/>
          <w:color w:val="3A3C42"/>
          <w:sz w:val="18"/>
          <w:szCs w:val="18"/>
          <w:lang w:eastAsia="en-GB"/>
        </w:rPr>
        <w:t>Thiscovery</w:t>
      </w:r>
      <w:proofErr w:type="spellEnd"/>
      <w:r w:rsidRPr="00396A35">
        <w:rPr>
          <w:rFonts w:eastAsia="Century Gothic" w:cstheme="minorHAnsi"/>
          <w:color w:val="3A3C42"/>
          <w:sz w:val="18"/>
          <w:szCs w:val="18"/>
          <w:lang w:eastAsia="en-GB"/>
        </w:rPr>
        <w:t xml:space="preserve"> that you no longer want your contact details kept by </w:t>
      </w:r>
      <w:proofErr w:type="spellStart"/>
      <w:r w:rsidRPr="00396A35">
        <w:rPr>
          <w:rFonts w:eastAsia="Century Gothic" w:cstheme="minorHAnsi"/>
          <w:color w:val="3A3C42"/>
          <w:sz w:val="18"/>
          <w:szCs w:val="18"/>
          <w:lang w:eastAsia="en-GB"/>
        </w:rPr>
        <w:t>Thiscovery</w:t>
      </w:r>
      <w:proofErr w:type="spellEnd"/>
      <w:r w:rsidRPr="00396A35">
        <w:rPr>
          <w:rFonts w:eastAsia="Century Gothic" w:cstheme="minorHAnsi"/>
          <w:color w:val="3A3C42"/>
          <w:sz w:val="18"/>
          <w:szCs w:val="18"/>
          <w:lang w:eastAsia="en-GB"/>
        </w:rPr>
        <w:t xml:space="preserve">, you can de-register by emailing </w:t>
      </w:r>
      <w:hyperlink r:id="rId11">
        <w:r w:rsidRPr="00396A35">
          <w:rPr>
            <w:rFonts w:eastAsia="Century Gothic" w:cstheme="minorHAnsi"/>
            <w:color w:val="0563C1"/>
            <w:sz w:val="18"/>
            <w:szCs w:val="18"/>
            <w:u w:val="single"/>
            <w:lang w:eastAsia="en-GB"/>
          </w:rPr>
          <w:t>help@thiscovery.org</w:t>
        </w:r>
      </w:hyperlink>
    </w:p>
    <w:p w14:paraId="2FA2F74C" w14:textId="77777777" w:rsidR="008C58FF" w:rsidRPr="00396A35" w:rsidRDefault="008C58FF" w:rsidP="008C58FF">
      <w:pPr>
        <w:autoSpaceDE/>
        <w:autoSpaceDN/>
        <w:adjustRightInd/>
        <w:spacing w:after="0" w:line="230" w:lineRule="atLeast"/>
        <w:ind w:left="360"/>
        <w:contextualSpacing/>
        <w:rPr>
          <w:rFonts w:eastAsia="Century Gothic" w:cstheme="minorHAnsi"/>
          <w:color w:val="3A3C42"/>
          <w:sz w:val="18"/>
          <w:szCs w:val="18"/>
          <w:lang w:eastAsia="en-GB"/>
        </w:rPr>
      </w:pPr>
    </w:p>
    <w:p w14:paraId="5787366D" w14:textId="20267D3A" w:rsidR="00915399" w:rsidRPr="00396A35" w:rsidRDefault="00EA5966" w:rsidP="00915399">
      <w:pPr>
        <w:pStyle w:val="NormalWeb"/>
        <w:numPr>
          <w:ilvl w:val="0"/>
          <w:numId w:val="24"/>
        </w:numPr>
        <w:spacing w:before="0" w:beforeAutospacing="0" w:after="0" w:afterAutospacing="0"/>
        <w:rPr>
          <w:rFonts w:asciiTheme="minorHAnsi" w:hAnsiTheme="minorHAnsi" w:cstheme="minorHAnsi"/>
          <w:color w:val="000000"/>
          <w:sz w:val="18"/>
          <w:szCs w:val="18"/>
        </w:rPr>
      </w:pPr>
      <w:r w:rsidRPr="00396A35">
        <w:rPr>
          <w:rFonts w:asciiTheme="minorHAnsi" w:hAnsiTheme="minorHAnsi" w:cstheme="minorHAnsi"/>
          <w:b/>
          <w:bCs/>
          <w:color w:val="3A3C42"/>
          <w:szCs w:val="36"/>
        </w:rPr>
        <w:t xml:space="preserve">How will we use information about </w:t>
      </w:r>
      <w:proofErr w:type="spellStart"/>
      <w:proofErr w:type="gramStart"/>
      <w:r w:rsidRPr="00396A35">
        <w:rPr>
          <w:rFonts w:asciiTheme="minorHAnsi" w:hAnsiTheme="minorHAnsi" w:cstheme="minorHAnsi"/>
          <w:b/>
          <w:bCs/>
          <w:color w:val="3A3C42"/>
          <w:szCs w:val="36"/>
        </w:rPr>
        <w:t>you?</w:t>
      </w:r>
      <w:r w:rsidR="00915399" w:rsidRPr="00396A35">
        <w:rPr>
          <w:rFonts w:asciiTheme="minorHAnsi" w:hAnsiTheme="minorHAnsi" w:cstheme="minorHAnsi"/>
          <w:color w:val="000000"/>
          <w:sz w:val="18"/>
          <w:szCs w:val="18"/>
        </w:rPr>
        <w:t>We</w:t>
      </w:r>
      <w:proofErr w:type="spellEnd"/>
      <w:proofErr w:type="gramEnd"/>
      <w:r w:rsidR="00915399" w:rsidRPr="00396A35">
        <w:rPr>
          <w:rFonts w:asciiTheme="minorHAnsi" w:hAnsiTheme="minorHAnsi" w:cstheme="minorHAnsi"/>
          <w:color w:val="000000"/>
          <w:sz w:val="18"/>
          <w:szCs w:val="18"/>
        </w:rPr>
        <w:t xml:space="preserve"> will need to use information from you for this research project. </w:t>
      </w:r>
    </w:p>
    <w:p w14:paraId="793FC7E4" w14:textId="77777777" w:rsidR="00915399" w:rsidRPr="00396A35" w:rsidRDefault="00915399" w:rsidP="00915399">
      <w:pPr>
        <w:pStyle w:val="NormalWeb"/>
        <w:numPr>
          <w:ilvl w:val="0"/>
          <w:numId w:val="24"/>
        </w:numPr>
        <w:spacing w:before="0" w:beforeAutospacing="0" w:after="0" w:afterAutospacing="0"/>
        <w:rPr>
          <w:rFonts w:asciiTheme="minorHAnsi" w:hAnsiTheme="minorHAnsi" w:cstheme="minorHAnsi"/>
          <w:color w:val="000000"/>
          <w:sz w:val="18"/>
          <w:szCs w:val="18"/>
        </w:rPr>
      </w:pPr>
      <w:r w:rsidRPr="00396A35">
        <w:rPr>
          <w:rFonts w:asciiTheme="minorHAnsi" w:hAnsiTheme="minorHAnsi" w:cstheme="minorHAnsi"/>
          <w:color w:val="000000"/>
          <w:sz w:val="18"/>
          <w:szCs w:val="18"/>
        </w:rPr>
        <w:t xml:space="preserve">This information will include your name, </w:t>
      </w:r>
      <w:proofErr w:type="gramStart"/>
      <w:r w:rsidRPr="00396A35">
        <w:rPr>
          <w:rFonts w:asciiTheme="minorHAnsi" w:hAnsiTheme="minorHAnsi" w:cstheme="minorHAnsi"/>
          <w:color w:val="000000"/>
          <w:sz w:val="18"/>
          <w:szCs w:val="18"/>
        </w:rPr>
        <w:t>email</w:t>
      </w:r>
      <w:proofErr w:type="gramEnd"/>
      <w:r w:rsidRPr="00396A35">
        <w:rPr>
          <w:rFonts w:asciiTheme="minorHAnsi" w:hAnsiTheme="minorHAnsi" w:cstheme="minorHAnsi"/>
          <w:color w:val="000000"/>
          <w:sz w:val="18"/>
          <w:szCs w:val="18"/>
        </w:rPr>
        <w:t xml:space="preserve"> and name of the maternity unit you are based at. People will use this information to do the research or to check your records to make sure that the research is being done properly.</w:t>
      </w:r>
    </w:p>
    <w:p w14:paraId="1EE45CEF" w14:textId="77777777" w:rsidR="00915399" w:rsidRPr="00396A35" w:rsidRDefault="00915399" w:rsidP="00915399">
      <w:pPr>
        <w:pStyle w:val="NormalWeb"/>
        <w:numPr>
          <w:ilvl w:val="0"/>
          <w:numId w:val="24"/>
        </w:numPr>
        <w:spacing w:before="0" w:beforeAutospacing="0" w:after="0" w:afterAutospacing="0"/>
        <w:rPr>
          <w:rFonts w:asciiTheme="minorHAnsi" w:hAnsiTheme="minorHAnsi" w:cstheme="minorHAnsi"/>
          <w:color w:val="000000"/>
          <w:sz w:val="18"/>
          <w:szCs w:val="18"/>
        </w:rPr>
      </w:pPr>
      <w:r w:rsidRPr="00396A35">
        <w:rPr>
          <w:rFonts w:asciiTheme="minorHAnsi" w:hAnsiTheme="minorHAnsi" w:cstheme="minorHAnsi"/>
          <w:color w:val="000000"/>
          <w:sz w:val="18"/>
          <w:szCs w:val="18"/>
        </w:rPr>
        <w:t>People who do not need to know who you are will not be able to see your name or contact details. Your data will have a code number instead. </w:t>
      </w:r>
    </w:p>
    <w:p w14:paraId="39CDEDE7" w14:textId="77777777" w:rsidR="00915399" w:rsidRPr="00396A35" w:rsidRDefault="00915399" w:rsidP="00915399">
      <w:pPr>
        <w:pStyle w:val="NormalWeb"/>
        <w:numPr>
          <w:ilvl w:val="0"/>
          <w:numId w:val="24"/>
        </w:numPr>
        <w:spacing w:before="0" w:beforeAutospacing="0" w:after="0" w:afterAutospacing="0"/>
        <w:rPr>
          <w:rFonts w:asciiTheme="minorHAnsi" w:hAnsiTheme="minorHAnsi" w:cstheme="minorHAnsi"/>
          <w:color w:val="000000"/>
          <w:sz w:val="18"/>
          <w:szCs w:val="18"/>
        </w:rPr>
      </w:pPr>
      <w:r w:rsidRPr="00396A35">
        <w:rPr>
          <w:rFonts w:asciiTheme="minorHAnsi" w:hAnsiTheme="minorHAnsi" w:cstheme="minorHAnsi"/>
          <w:color w:val="000000"/>
          <w:sz w:val="18"/>
          <w:szCs w:val="18"/>
        </w:rPr>
        <w:t>We will keep all information about you safe and secure. </w:t>
      </w:r>
    </w:p>
    <w:p w14:paraId="0798E385" w14:textId="2C2C8FC9" w:rsidR="00EA5966" w:rsidRPr="00396A35" w:rsidRDefault="00915399" w:rsidP="00915399">
      <w:pPr>
        <w:numPr>
          <w:ilvl w:val="0"/>
          <w:numId w:val="24"/>
        </w:numPr>
        <w:autoSpaceDE/>
        <w:autoSpaceDN/>
        <w:adjustRightInd/>
        <w:spacing w:after="0" w:line="230" w:lineRule="atLeast"/>
        <w:contextualSpacing/>
        <w:rPr>
          <w:rFonts w:eastAsia="Century Gothic" w:cstheme="minorHAnsi"/>
          <w:color w:val="3A3C42"/>
          <w:sz w:val="18"/>
          <w:szCs w:val="18"/>
          <w:lang w:eastAsia="en-GB"/>
        </w:rPr>
      </w:pPr>
      <w:r w:rsidRPr="00396A35">
        <w:rPr>
          <w:rFonts w:cstheme="minorHAnsi"/>
          <w:color w:val="000000"/>
          <w:sz w:val="18"/>
          <w:szCs w:val="18"/>
        </w:rPr>
        <w:t xml:space="preserve">Once we have finished the study, we will keep some of the data so we can check the results. We will write our reports in a way that no-one can work out that you took part in the </w:t>
      </w:r>
      <w:proofErr w:type="gramStart"/>
      <w:r w:rsidRPr="00396A35">
        <w:rPr>
          <w:rFonts w:cstheme="minorHAnsi"/>
          <w:color w:val="000000"/>
          <w:sz w:val="18"/>
          <w:szCs w:val="18"/>
        </w:rPr>
        <w:t>study</w:t>
      </w:r>
      <w:proofErr w:type="gramEnd"/>
    </w:p>
    <w:p w14:paraId="0BB0CC4F" w14:textId="35909B0C" w:rsidR="008C58FF" w:rsidRPr="00396A35" w:rsidRDefault="00B23BF3" w:rsidP="008C58FF">
      <w:pPr>
        <w:numPr>
          <w:ilvl w:val="0"/>
          <w:numId w:val="24"/>
        </w:numPr>
        <w:autoSpaceDE/>
        <w:autoSpaceDN/>
        <w:adjustRightInd/>
        <w:spacing w:after="0" w:line="230" w:lineRule="atLeast"/>
        <w:contextualSpacing/>
        <w:rPr>
          <w:rFonts w:eastAsia="Century Gothic" w:cstheme="minorHAnsi"/>
          <w:color w:val="3A3C42"/>
          <w:sz w:val="18"/>
          <w:szCs w:val="18"/>
          <w:lang w:eastAsia="en-GB"/>
        </w:rPr>
      </w:pPr>
      <w:r w:rsidRPr="00396A35">
        <w:rPr>
          <w:rFonts w:eastAsia="Century Gothic" w:cstheme="minorHAnsi"/>
          <w:color w:val="3A3C42"/>
          <w:sz w:val="18"/>
          <w:szCs w:val="18"/>
          <w:lang w:eastAsia="en-GB"/>
        </w:rPr>
        <w:t xml:space="preserve">Your confidentiality will be </w:t>
      </w:r>
      <w:proofErr w:type="gramStart"/>
      <w:r w:rsidRPr="00396A35">
        <w:rPr>
          <w:rFonts w:eastAsia="Century Gothic" w:cstheme="minorHAnsi"/>
          <w:color w:val="3A3C42"/>
          <w:sz w:val="18"/>
          <w:szCs w:val="18"/>
          <w:lang w:eastAsia="en-GB"/>
        </w:rPr>
        <w:t>maintained at all times</w:t>
      </w:r>
      <w:proofErr w:type="gramEnd"/>
      <w:r w:rsidRPr="00396A35">
        <w:rPr>
          <w:rFonts w:eastAsia="Century Gothic" w:cstheme="minorHAnsi"/>
          <w:color w:val="3A3C42"/>
          <w:sz w:val="18"/>
          <w:szCs w:val="18"/>
          <w:lang w:eastAsia="en-GB"/>
        </w:rPr>
        <w:t xml:space="preserve">. </w:t>
      </w:r>
      <w:r w:rsidR="008C58FF" w:rsidRPr="00396A35">
        <w:rPr>
          <w:rFonts w:eastAsia="Century Gothic" w:cstheme="minorHAnsi"/>
          <w:color w:val="3A3C42"/>
          <w:sz w:val="18"/>
          <w:szCs w:val="18"/>
          <w:lang w:eastAsia="en-GB"/>
        </w:rPr>
        <w:t xml:space="preserve">The only personal data collected will be your name and email address. These personal data will be separated from the other research data, so that individuals will not be identifiable in the research data. The data will be used only by the </w:t>
      </w:r>
      <w:r w:rsidR="000039F0" w:rsidRPr="00396A35">
        <w:rPr>
          <w:rFonts w:eastAsia="Century Gothic" w:cstheme="minorHAnsi"/>
          <w:color w:val="3A3C42"/>
          <w:sz w:val="18"/>
          <w:szCs w:val="18"/>
          <w:lang w:eastAsia="en-GB"/>
        </w:rPr>
        <w:t xml:space="preserve">project </w:t>
      </w:r>
      <w:r w:rsidR="008C58FF" w:rsidRPr="00396A35">
        <w:rPr>
          <w:rFonts w:eastAsia="Century Gothic" w:cstheme="minorHAnsi"/>
          <w:color w:val="3A3C42"/>
          <w:sz w:val="18"/>
          <w:szCs w:val="18"/>
          <w:lang w:eastAsia="en-GB"/>
        </w:rPr>
        <w:t>team and will be stored on the secure networks of the University of Cambridge.</w:t>
      </w:r>
    </w:p>
    <w:p w14:paraId="189A99F7" w14:textId="7819D730" w:rsidR="008C58FF" w:rsidRPr="00396A35" w:rsidRDefault="008C58FF" w:rsidP="008C58FF">
      <w:pPr>
        <w:numPr>
          <w:ilvl w:val="0"/>
          <w:numId w:val="24"/>
        </w:numPr>
        <w:autoSpaceDE/>
        <w:autoSpaceDN/>
        <w:adjustRightInd/>
        <w:spacing w:after="0" w:line="230" w:lineRule="atLeast"/>
        <w:contextualSpacing/>
        <w:rPr>
          <w:rFonts w:eastAsia="Century Gothic" w:cstheme="minorHAnsi"/>
          <w:color w:val="3A3C42"/>
          <w:sz w:val="18"/>
          <w:szCs w:val="18"/>
          <w:lang w:eastAsia="en-GB"/>
        </w:rPr>
      </w:pPr>
      <w:r w:rsidRPr="00396A35">
        <w:rPr>
          <w:rFonts w:eastAsia="Century Gothic" w:cstheme="minorHAnsi"/>
          <w:color w:val="3A3C42"/>
          <w:sz w:val="18"/>
          <w:szCs w:val="18"/>
          <w:lang w:eastAsia="en-GB"/>
        </w:rPr>
        <w:lastRenderedPageBreak/>
        <w:t xml:space="preserve">The University of Cambridge is the sponsor for this study and is based in the United Kingdom. The research team from the University of Cambridge will be using information from you </w:t>
      </w:r>
      <w:proofErr w:type="gramStart"/>
      <w:r w:rsidRPr="00396A35">
        <w:rPr>
          <w:rFonts w:eastAsia="Century Gothic" w:cstheme="minorHAnsi"/>
          <w:color w:val="3A3C42"/>
          <w:sz w:val="18"/>
          <w:szCs w:val="18"/>
          <w:lang w:eastAsia="en-GB"/>
        </w:rPr>
        <w:t>in order to</w:t>
      </w:r>
      <w:proofErr w:type="gramEnd"/>
      <w:r w:rsidRPr="00396A35">
        <w:rPr>
          <w:rFonts w:eastAsia="Century Gothic" w:cstheme="minorHAnsi"/>
          <w:color w:val="3A3C42"/>
          <w:sz w:val="18"/>
          <w:szCs w:val="18"/>
          <w:lang w:eastAsia="en-GB"/>
        </w:rPr>
        <w:t xml:space="preserve"> undertake this study and will act as the data controller for this study. This means that the research team is responsible for looking after your information and using it properly. University of Cambridge will keep identifiable information about you for two years after completing the study. </w:t>
      </w:r>
    </w:p>
    <w:p w14:paraId="00685636" w14:textId="1BBA0A78" w:rsidR="00A318DA" w:rsidRPr="00396A35" w:rsidRDefault="00454DCC" w:rsidP="008C58FF">
      <w:pPr>
        <w:numPr>
          <w:ilvl w:val="0"/>
          <w:numId w:val="24"/>
        </w:numPr>
        <w:autoSpaceDE/>
        <w:autoSpaceDN/>
        <w:adjustRightInd/>
        <w:spacing w:after="0" w:line="230" w:lineRule="atLeast"/>
        <w:contextualSpacing/>
        <w:rPr>
          <w:rFonts w:eastAsia="Century Gothic" w:cstheme="minorHAnsi"/>
          <w:color w:val="3A3C42"/>
          <w:sz w:val="18"/>
          <w:szCs w:val="18"/>
          <w:lang w:eastAsia="en-GB"/>
        </w:rPr>
      </w:pPr>
      <w:r w:rsidRPr="00396A35">
        <w:rPr>
          <w:rFonts w:eastAsia="Century Gothic" w:cstheme="minorHAnsi"/>
          <w:color w:val="3A3C42"/>
          <w:sz w:val="18"/>
          <w:szCs w:val="18"/>
          <w:lang w:eastAsia="en-GB"/>
        </w:rPr>
        <w:t xml:space="preserve">Any links between the personal data held in </w:t>
      </w:r>
      <w:proofErr w:type="spellStart"/>
      <w:r w:rsidRPr="00396A35">
        <w:rPr>
          <w:rFonts w:eastAsia="Century Gothic" w:cstheme="minorHAnsi"/>
          <w:color w:val="3A3C42"/>
          <w:sz w:val="18"/>
          <w:szCs w:val="18"/>
          <w:lang w:eastAsia="en-GB"/>
        </w:rPr>
        <w:t>Thiscovery</w:t>
      </w:r>
      <w:proofErr w:type="spellEnd"/>
      <w:r w:rsidRPr="00396A35">
        <w:rPr>
          <w:rFonts w:eastAsia="Century Gothic" w:cstheme="minorHAnsi"/>
          <w:color w:val="3A3C42"/>
          <w:sz w:val="18"/>
          <w:szCs w:val="18"/>
          <w:lang w:eastAsia="en-GB"/>
        </w:rPr>
        <w:t xml:space="preserve"> and the data generated by the study (research data) will be destroyed two years following the end of the study. This will be done by deleting your project-specific user ID in the </w:t>
      </w:r>
      <w:proofErr w:type="spellStart"/>
      <w:r w:rsidRPr="00396A35">
        <w:rPr>
          <w:rFonts w:eastAsia="Century Gothic" w:cstheme="minorHAnsi"/>
          <w:color w:val="3A3C42"/>
          <w:sz w:val="18"/>
          <w:szCs w:val="18"/>
          <w:lang w:eastAsia="en-GB"/>
        </w:rPr>
        <w:t>Thiscovery</w:t>
      </w:r>
      <w:proofErr w:type="spellEnd"/>
      <w:r w:rsidRPr="00396A35">
        <w:rPr>
          <w:rFonts w:eastAsia="Century Gothic" w:cstheme="minorHAnsi"/>
          <w:color w:val="3A3C42"/>
          <w:sz w:val="18"/>
          <w:szCs w:val="18"/>
          <w:lang w:eastAsia="en-GB"/>
        </w:rPr>
        <w:t xml:space="preserve"> database. </w:t>
      </w:r>
      <w:r w:rsidR="004D17BA" w:rsidRPr="00396A35">
        <w:rPr>
          <w:rFonts w:eastAsia="Century Gothic" w:cstheme="minorHAnsi"/>
          <w:color w:val="3A3C42"/>
          <w:sz w:val="18"/>
          <w:szCs w:val="18"/>
          <w:lang w:eastAsia="en-GB"/>
        </w:rPr>
        <w:t xml:space="preserve"> Y</w:t>
      </w:r>
      <w:r w:rsidRPr="00396A35">
        <w:rPr>
          <w:rFonts w:eastAsia="Century Gothic" w:cstheme="minorHAnsi"/>
          <w:color w:val="3A3C42"/>
          <w:sz w:val="18"/>
          <w:szCs w:val="18"/>
          <w:lang w:eastAsia="en-GB"/>
        </w:rPr>
        <w:t xml:space="preserve">our personal data used to register for </w:t>
      </w:r>
      <w:proofErr w:type="spellStart"/>
      <w:r w:rsidRPr="00396A35">
        <w:rPr>
          <w:rFonts w:eastAsia="Century Gothic" w:cstheme="minorHAnsi"/>
          <w:color w:val="3A3C42"/>
          <w:sz w:val="18"/>
          <w:szCs w:val="18"/>
          <w:lang w:eastAsia="en-GB"/>
        </w:rPr>
        <w:t>Thiscovery</w:t>
      </w:r>
      <w:proofErr w:type="spellEnd"/>
      <w:r w:rsidRPr="00396A35">
        <w:rPr>
          <w:rFonts w:eastAsia="Century Gothic" w:cstheme="minorHAnsi"/>
          <w:color w:val="3A3C42"/>
          <w:sz w:val="18"/>
          <w:szCs w:val="18"/>
          <w:lang w:eastAsia="en-GB"/>
        </w:rPr>
        <w:t xml:space="preserve"> will remain in the </w:t>
      </w:r>
      <w:proofErr w:type="spellStart"/>
      <w:r w:rsidRPr="00396A35">
        <w:rPr>
          <w:rFonts w:eastAsia="Century Gothic" w:cstheme="minorHAnsi"/>
          <w:color w:val="3A3C42"/>
          <w:sz w:val="18"/>
          <w:szCs w:val="18"/>
          <w:lang w:eastAsia="en-GB"/>
        </w:rPr>
        <w:t>Thiscovery</w:t>
      </w:r>
      <w:proofErr w:type="spellEnd"/>
      <w:r w:rsidRPr="00396A35">
        <w:rPr>
          <w:rFonts w:eastAsia="Century Gothic" w:cstheme="minorHAnsi"/>
          <w:color w:val="3A3C42"/>
          <w:sz w:val="18"/>
          <w:szCs w:val="18"/>
          <w:lang w:eastAsia="en-GB"/>
        </w:rPr>
        <w:t xml:space="preserve"> personal data stores, as set out in the </w:t>
      </w:r>
      <w:proofErr w:type="spellStart"/>
      <w:r w:rsidRPr="00396A35">
        <w:rPr>
          <w:rFonts w:eastAsia="Century Gothic" w:cstheme="minorHAnsi"/>
          <w:color w:val="3A3C42"/>
          <w:sz w:val="18"/>
          <w:szCs w:val="18"/>
          <w:lang w:eastAsia="en-GB"/>
        </w:rPr>
        <w:t>Thiscovery</w:t>
      </w:r>
      <w:proofErr w:type="spellEnd"/>
      <w:r w:rsidRPr="00396A35">
        <w:rPr>
          <w:rFonts w:eastAsia="Century Gothic" w:cstheme="minorHAnsi"/>
          <w:color w:val="3A3C42"/>
          <w:sz w:val="18"/>
          <w:szCs w:val="18"/>
          <w:lang w:eastAsia="en-GB"/>
        </w:rPr>
        <w:t xml:space="preserve"> terms and conditions</w:t>
      </w:r>
      <w:r w:rsidR="004D17BA" w:rsidRPr="00396A35">
        <w:rPr>
          <w:rFonts w:eastAsia="Century Gothic" w:cstheme="minorHAnsi"/>
          <w:color w:val="3A3C42"/>
          <w:sz w:val="18"/>
          <w:szCs w:val="18"/>
          <w:lang w:eastAsia="en-GB"/>
        </w:rPr>
        <w:t xml:space="preserve"> (see </w:t>
      </w:r>
      <w:hyperlink r:id="rId12" w:anchor="terms-of-use" w:history="1">
        <w:r w:rsidR="004D17BA" w:rsidRPr="00396A35">
          <w:rPr>
            <w:rFonts w:eastAsia="Century Gothic" w:cstheme="minorHAnsi"/>
            <w:color w:val="0563C1"/>
            <w:sz w:val="18"/>
            <w:szCs w:val="18"/>
            <w:u w:val="single"/>
            <w:lang w:eastAsia="en-GB"/>
          </w:rPr>
          <w:t>https://www.thiscovery.org/#terms-of-use</w:t>
        </w:r>
      </w:hyperlink>
      <w:r w:rsidR="004D17BA" w:rsidRPr="00396A35">
        <w:rPr>
          <w:rFonts w:eastAsia="Century Gothic" w:cstheme="minorHAnsi"/>
          <w:color w:val="3A3C42"/>
          <w:sz w:val="18"/>
          <w:szCs w:val="18"/>
          <w:lang w:eastAsia="en-GB"/>
        </w:rPr>
        <w:t>)</w:t>
      </w:r>
      <w:r w:rsidRPr="00396A35">
        <w:rPr>
          <w:rFonts w:eastAsia="Century Gothic" w:cstheme="minorHAnsi"/>
          <w:color w:val="3A3C42"/>
          <w:sz w:val="18"/>
          <w:szCs w:val="18"/>
          <w:lang w:eastAsia="en-GB"/>
        </w:rPr>
        <w:t>. </w:t>
      </w:r>
    </w:p>
    <w:p w14:paraId="7E115319" w14:textId="12613351" w:rsidR="008C58FF" w:rsidRPr="00396A35" w:rsidRDefault="008C58FF" w:rsidP="008C58FF">
      <w:pPr>
        <w:numPr>
          <w:ilvl w:val="0"/>
          <w:numId w:val="24"/>
        </w:numPr>
        <w:autoSpaceDE/>
        <w:autoSpaceDN/>
        <w:adjustRightInd/>
        <w:spacing w:after="0" w:line="230" w:lineRule="atLeast"/>
        <w:contextualSpacing/>
        <w:rPr>
          <w:rFonts w:eastAsia="Century Gothic" w:cstheme="minorHAnsi"/>
          <w:color w:val="3A3C42"/>
          <w:sz w:val="18"/>
          <w:szCs w:val="18"/>
          <w:lang w:eastAsia="en-GB"/>
        </w:rPr>
      </w:pPr>
      <w:r w:rsidRPr="00396A35">
        <w:rPr>
          <w:rFonts w:eastAsia="Century Gothic" w:cstheme="minorHAnsi"/>
          <w:color w:val="3A3C42"/>
          <w:sz w:val="18"/>
          <w:szCs w:val="18"/>
          <w:lang w:eastAsia="en-GB"/>
        </w:rPr>
        <w:t xml:space="preserve">Your rights to access, change or move your information are limited, as we need to manage your information in specific ways </w:t>
      </w:r>
      <w:proofErr w:type="gramStart"/>
      <w:r w:rsidRPr="00396A35">
        <w:rPr>
          <w:rFonts w:eastAsia="Century Gothic" w:cstheme="minorHAnsi"/>
          <w:color w:val="3A3C42"/>
          <w:sz w:val="18"/>
          <w:szCs w:val="18"/>
          <w:lang w:eastAsia="en-GB"/>
        </w:rPr>
        <w:t>in order for</w:t>
      </w:r>
      <w:proofErr w:type="gramEnd"/>
      <w:r w:rsidRPr="00396A35">
        <w:rPr>
          <w:rFonts w:eastAsia="Century Gothic" w:cstheme="minorHAnsi"/>
          <w:color w:val="3A3C42"/>
          <w:sz w:val="18"/>
          <w:szCs w:val="18"/>
          <w:lang w:eastAsia="en-GB"/>
        </w:rPr>
        <w:t xml:space="preserve"> the research to be reliable and accurate. If you withdraw from the study, we will keep the research </w:t>
      </w:r>
      <w:r w:rsidR="00F322E5" w:rsidRPr="00396A35">
        <w:rPr>
          <w:rFonts w:eastAsia="Century Gothic" w:cstheme="minorHAnsi"/>
          <w:color w:val="3A3C42"/>
          <w:sz w:val="18"/>
          <w:szCs w:val="18"/>
          <w:lang w:eastAsia="en-GB"/>
        </w:rPr>
        <w:t xml:space="preserve">data </w:t>
      </w:r>
      <w:r w:rsidRPr="00396A35">
        <w:rPr>
          <w:rFonts w:eastAsia="Century Gothic" w:cstheme="minorHAnsi"/>
          <w:color w:val="3A3C42"/>
          <w:sz w:val="18"/>
          <w:szCs w:val="18"/>
          <w:lang w:eastAsia="en-GB"/>
        </w:rPr>
        <w:t xml:space="preserve">about you that we have already obtained. To safeguard your rights, we will use the minimum </w:t>
      </w:r>
      <w:proofErr w:type="gramStart"/>
      <w:r w:rsidRPr="00396A35">
        <w:rPr>
          <w:rFonts w:eastAsia="Century Gothic" w:cstheme="minorHAnsi"/>
          <w:color w:val="3A3C42"/>
          <w:sz w:val="18"/>
          <w:szCs w:val="18"/>
          <w:lang w:eastAsia="en-GB"/>
        </w:rPr>
        <w:t>personally-identifiable</w:t>
      </w:r>
      <w:proofErr w:type="gramEnd"/>
      <w:r w:rsidRPr="00396A35">
        <w:rPr>
          <w:rFonts w:eastAsia="Century Gothic" w:cstheme="minorHAnsi"/>
          <w:color w:val="3A3C42"/>
          <w:sz w:val="18"/>
          <w:szCs w:val="18"/>
          <w:lang w:eastAsia="en-GB"/>
        </w:rPr>
        <w:t xml:space="preserve"> information possible.</w:t>
      </w:r>
    </w:p>
    <w:p w14:paraId="3EDED184" w14:textId="430AE26B" w:rsidR="004C12C9" w:rsidRPr="00396A35" w:rsidRDefault="004C12C9" w:rsidP="004C12C9">
      <w:pPr>
        <w:pStyle w:val="ListParagraph"/>
        <w:numPr>
          <w:ilvl w:val="0"/>
          <w:numId w:val="24"/>
        </w:numPr>
        <w:spacing w:after="0"/>
        <w:rPr>
          <w:rFonts w:eastAsia="Century Gothic" w:cstheme="minorHAnsi"/>
          <w:color w:val="3A3C42"/>
          <w:sz w:val="18"/>
          <w:szCs w:val="18"/>
          <w:lang w:eastAsia="en-GB"/>
        </w:rPr>
      </w:pPr>
      <w:r w:rsidRPr="00396A35">
        <w:rPr>
          <w:rFonts w:eastAsia="Century Gothic" w:cstheme="minorHAnsi"/>
          <w:color w:val="3A3C42"/>
          <w:sz w:val="18"/>
          <w:szCs w:val="18"/>
          <w:lang w:eastAsia="en-GB"/>
        </w:rPr>
        <w:t xml:space="preserve">You will also be asked if you would like the research team to notify you about the results of the study and/or possible future projects run by THIS Institute that could be of interest to you. If you consent to these options, the researchers will store your contact details in the </w:t>
      </w:r>
      <w:proofErr w:type="gramStart"/>
      <w:r w:rsidRPr="00396A35">
        <w:rPr>
          <w:rFonts w:eastAsia="Century Gothic" w:cstheme="minorHAnsi"/>
          <w:color w:val="3A3C42"/>
          <w:sz w:val="18"/>
          <w:szCs w:val="18"/>
          <w:lang w:eastAsia="en-GB"/>
        </w:rPr>
        <w:t>safe haven</w:t>
      </w:r>
      <w:proofErr w:type="gramEnd"/>
      <w:r w:rsidRPr="00396A35">
        <w:rPr>
          <w:rFonts w:eastAsia="Century Gothic" w:cstheme="minorHAnsi"/>
          <w:color w:val="3A3C42"/>
          <w:sz w:val="18"/>
          <w:szCs w:val="18"/>
          <w:lang w:eastAsia="en-GB"/>
        </w:rPr>
        <w:t xml:space="preserve"> only for as long as needed to carry out those options.</w:t>
      </w:r>
    </w:p>
    <w:p w14:paraId="5864AAD2" w14:textId="77777777" w:rsidR="00251093" w:rsidRPr="00396A35" w:rsidRDefault="00251093" w:rsidP="00251093">
      <w:pPr>
        <w:autoSpaceDE/>
        <w:autoSpaceDN/>
        <w:adjustRightInd/>
        <w:spacing w:after="0" w:line="230" w:lineRule="atLeast"/>
        <w:ind w:left="360"/>
        <w:contextualSpacing/>
        <w:rPr>
          <w:rFonts w:eastAsia="Century Gothic" w:cstheme="minorHAnsi"/>
          <w:color w:val="3A3C42"/>
          <w:sz w:val="18"/>
          <w:szCs w:val="18"/>
          <w:lang w:eastAsia="en-GB"/>
        </w:rPr>
      </w:pPr>
    </w:p>
    <w:p w14:paraId="1B576F0E" w14:textId="77777777" w:rsidR="006515D2" w:rsidRPr="00396A35" w:rsidRDefault="006515D2" w:rsidP="006515D2">
      <w:pPr>
        <w:autoSpaceDE/>
        <w:autoSpaceDN/>
        <w:adjustRightInd/>
        <w:spacing w:after="0"/>
        <w:contextualSpacing/>
        <w:rPr>
          <w:rFonts w:eastAsia="Century Gothic" w:cstheme="minorHAnsi"/>
          <w:b/>
          <w:bCs/>
          <w:color w:val="3A3C42"/>
          <w:sz w:val="24"/>
          <w:lang w:eastAsia="en-GB"/>
        </w:rPr>
      </w:pPr>
      <w:r w:rsidRPr="00396A35">
        <w:rPr>
          <w:rFonts w:eastAsia="Century Gothic" w:cstheme="minorHAnsi"/>
          <w:b/>
          <w:bCs/>
          <w:color w:val="3A3C42"/>
          <w:sz w:val="24"/>
          <w:lang w:eastAsia="en-GB"/>
        </w:rPr>
        <w:t xml:space="preserve">What are your choices about how your information is used? </w:t>
      </w:r>
    </w:p>
    <w:p w14:paraId="044C354B" w14:textId="77777777" w:rsidR="006515D2" w:rsidRPr="00396A35" w:rsidRDefault="006515D2" w:rsidP="006515D2">
      <w:pPr>
        <w:numPr>
          <w:ilvl w:val="0"/>
          <w:numId w:val="26"/>
        </w:numPr>
        <w:autoSpaceDE/>
        <w:autoSpaceDN/>
        <w:adjustRightInd/>
        <w:spacing w:before="100" w:beforeAutospacing="1" w:after="45"/>
        <w:ind w:left="284"/>
        <w:rPr>
          <w:rFonts w:eastAsia="Times New Roman" w:cstheme="minorHAnsi"/>
          <w:color w:val="000000"/>
          <w:sz w:val="18"/>
          <w:szCs w:val="18"/>
          <w:lang w:eastAsia="en-GB"/>
        </w:rPr>
      </w:pPr>
      <w:r w:rsidRPr="00396A35">
        <w:rPr>
          <w:rFonts w:eastAsia="Times New Roman" w:cstheme="minorHAnsi"/>
          <w:color w:val="000000"/>
          <w:sz w:val="18"/>
          <w:szCs w:val="18"/>
          <w:lang w:eastAsia="en-GB"/>
        </w:rPr>
        <w:t>You can stop being part of the study at any time, without giving a reason, but we will keep information about you that we already have. </w:t>
      </w:r>
    </w:p>
    <w:p w14:paraId="7AA5437A" w14:textId="77777777" w:rsidR="006515D2" w:rsidRPr="00396A35" w:rsidRDefault="006515D2" w:rsidP="006515D2">
      <w:pPr>
        <w:numPr>
          <w:ilvl w:val="0"/>
          <w:numId w:val="26"/>
        </w:numPr>
        <w:autoSpaceDE/>
        <w:autoSpaceDN/>
        <w:adjustRightInd/>
        <w:spacing w:before="100" w:beforeAutospacing="1" w:after="45"/>
        <w:ind w:left="284"/>
        <w:rPr>
          <w:rFonts w:eastAsia="Times New Roman" w:cstheme="minorHAnsi"/>
          <w:color w:val="000000"/>
          <w:sz w:val="18"/>
          <w:szCs w:val="18"/>
          <w:lang w:eastAsia="en-GB"/>
        </w:rPr>
      </w:pPr>
      <w:r w:rsidRPr="00396A35">
        <w:rPr>
          <w:rFonts w:eastAsia="Times New Roman" w:cstheme="minorHAnsi"/>
          <w:color w:val="000000"/>
          <w:sz w:val="18"/>
          <w:szCs w:val="18"/>
          <w:lang w:eastAsia="en-GB"/>
        </w:rPr>
        <w:t>We need to manage your records in specific ways for the research to be reliable. This means that we won’t be able to let you see or change the data we hold about you. </w:t>
      </w:r>
    </w:p>
    <w:p w14:paraId="1C859195" w14:textId="77777777" w:rsidR="008C58FF" w:rsidRPr="00396A35" w:rsidRDefault="008C58FF" w:rsidP="00251093">
      <w:pPr>
        <w:autoSpaceDE/>
        <w:autoSpaceDN/>
        <w:adjustRightInd/>
        <w:spacing w:after="0" w:line="230" w:lineRule="atLeast"/>
        <w:contextualSpacing/>
        <w:rPr>
          <w:rFonts w:eastAsia="Century Gothic" w:cstheme="minorHAnsi"/>
          <w:color w:val="3A3C42"/>
          <w:sz w:val="18"/>
          <w:szCs w:val="18"/>
          <w:lang w:eastAsia="en-GB"/>
        </w:rPr>
      </w:pPr>
    </w:p>
    <w:p w14:paraId="4925C096" w14:textId="77777777" w:rsidR="00661ED1" w:rsidRPr="00396A35" w:rsidRDefault="00661ED1" w:rsidP="00661ED1">
      <w:pPr>
        <w:autoSpaceDE/>
        <w:autoSpaceDN/>
        <w:adjustRightInd/>
        <w:spacing w:after="0" w:line="230" w:lineRule="atLeast"/>
        <w:contextualSpacing/>
        <w:rPr>
          <w:rFonts w:eastAsia="Century Gothic" w:cstheme="minorHAnsi"/>
          <w:b/>
          <w:bCs/>
          <w:color w:val="3A3C42"/>
          <w:sz w:val="24"/>
          <w:lang w:eastAsia="en-GB"/>
        </w:rPr>
      </w:pPr>
      <w:r w:rsidRPr="00396A35">
        <w:rPr>
          <w:rFonts w:eastAsia="Century Gothic" w:cstheme="minorHAnsi"/>
          <w:b/>
          <w:bCs/>
          <w:color w:val="3A3C42"/>
          <w:sz w:val="24"/>
          <w:lang w:eastAsia="en-GB"/>
        </w:rPr>
        <w:t xml:space="preserve">Where can you find out about how your information is used? </w:t>
      </w:r>
    </w:p>
    <w:p w14:paraId="485A1DD9" w14:textId="77777777" w:rsidR="00661ED1" w:rsidRPr="00396A35" w:rsidRDefault="00661ED1" w:rsidP="00381958">
      <w:pPr>
        <w:pStyle w:val="NormalWeb"/>
        <w:spacing w:before="0" w:beforeAutospacing="0" w:after="0" w:afterAutospacing="0"/>
        <w:rPr>
          <w:rFonts w:asciiTheme="minorHAnsi" w:hAnsiTheme="minorHAnsi" w:cstheme="minorHAnsi"/>
          <w:color w:val="000000"/>
          <w:sz w:val="18"/>
          <w:szCs w:val="18"/>
        </w:rPr>
      </w:pPr>
      <w:r w:rsidRPr="00396A35">
        <w:rPr>
          <w:rFonts w:asciiTheme="minorHAnsi" w:hAnsiTheme="minorHAnsi" w:cstheme="minorHAnsi"/>
          <w:color w:val="000000"/>
          <w:sz w:val="18"/>
          <w:szCs w:val="18"/>
        </w:rPr>
        <w:t xml:space="preserve">You can find out more about how we use your </w:t>
      </w:r>
      <w:proofErr w:type="gramStart"/>
      <w:r w:rsidRPr="00396A35">
        <w:rPr>
          <w:rFonts w:asciiTheme="minorHAnsi" w:hAnsiTheme="minorHAnsi" w:cstheme="minorHAnsi"/>
          <w:color w:val="000000"/>
          <w:sz w:val="18"/>
          <w:szCs w:val="18"/>
        </w:rPr>
        <w:t>information</w:t>
      </w:r>
      <w:proofErr w:type="gramEnd"/>
    </w:p>
    <w:p w14:paraId="744ECE9F" w14:textId="77777777" w:rsidR="00381958" w:rsidRPr="00396A35" w:rsidRDefault="00381958" w:rsidP="00381958">
      <w:pPr>
        <w:pStyle w:val="NormalWeb"/>
        <w:spacing w:before="0" w:beforeAutospacing="0" w:after="0" w:afterAutospacing="0"/>
        <w:rPr>
          <w:rFonts w:asciiTheme="minorHAnsi" w:hAnsiTheme="minorHAnsi" w:cstheme="minorHAnsi"/>
          <w:color w:val="000000"/>
          <w:sz w:val="18"/>
          <w:szCs w:val="18"/>
        </w:rPr>
      </w:pPr>
    </w:p>
    <w:p w14:paraId="7A6CC408" w14:textId="0392203B" w:rsidR="00381958" w:rsidRPr="00396A35" w:rsidRDefault="00000000" w:rsidP="00381958">
      <w:pPr>
        <w:numPr>
          <w:ilvl w:val="0"/>
          <w:numId w:val="24"/>
        </w:numPr>
        <w:autoSpaceDE/>
        <w:autoSpaceDN/>
        <w:adjustRightInd/>
        <w:spacing w:after="0" w:line="230" w:lineRule="atLeast"/>
        <w:contextualSpacing/>
        <w:rPr>
          <w:rFonts w:eastAsia="Century Gothic" w:cstheme="minorHAnsi"/>
          <w:color w:val="3A3C42"/>
          <w:sz w:val="18"/>
          <w:szCs w:val="18"/>
          <w:lang w:eastAsia="en-GB"/>
        </w:rPr>
      </w:pPr>
      <w:hyperlink r:id="rId13" w:history="1">
        <w:r w:rsidR="00381958" w:rsidRPr="00396A35">
          <w:rPr>
            <w:rStyle w:val="Hyperlink"/>
            <w:rFonts w:eastAsia="Century Gothic" w:cstheme="minorHAnsi"/>
            <w:sz w:val="18"/>
            <w:szCs w:val="18"/>
            <w:lang w:eastAsia="en-GB"/>
          </w:rPr>
          <w:t>https://www.medschl.cam.ac.uk/research/privacy-notice-how-we-use-your-research-data/</w:t>
        </w:r>
      </w:hyperlink>
      <w:r w:rsidR="00381958" w:rsidRPr="00396A35">
        <w:rPr>
          <w:rFonts w:eastAsia="Century Gothic" w:cstheme="minorHAnsi"/>
          <w:color w:val="3A3C42"/>
          <w:sz w:val="18"/>
          <w:szCs w:val="18"/>
          <w:lang w:eastAsia="en-GB"/>
        </w:rPr>
        <w:t xml:space="preserve"> </w:t>
      </w:r>
    </w:p>
    <w:p w14:paraId="76ED4BA9" w14:textId="77777777" w:rsidR="005E0CE7" w:rsidRPr="00396A35" w:rsidRDefault="005E0CE7" w:rsidP="005E0CE7">
      <w:pPr>
        <w:numPr>
          <w:ilvl w:val="0"/>
          <w:numId w:val="24"/>
        </w:numPr>
        <w:autoSpaceDE/>
        <w:autoSpaceDN/>
        <w:adjustRightInd/>
        <w:spacing w:before="100" w:beforeAutospacing="1" w:after="45"/>
        <w:rPr>
          <w:rFonts w:cstheme="minorHAnsi"/>
          <w:color w:val="000000"/>
          <w:sz w:val="18"/>
          <w:szCs w:val="18"/>
        </w:rPr>
      </w:pPr>
      <w:r w:rsidRPr="00396A35">
        <w:rPr>
          <w:rFonts w:cstheme="minorHAnsi"/>
          <w:color w:val="000000"/>
          <w:sz w:val="18"/>
          <w:szCs w:val="18"/>
        </w:rPr>
        <w:t>by asking one of the research team.</w:t>
      </w:r>
    </w:p>
    <w:p w14:paraId="087C8CAE" w14:textId="77777777" w:rsidR="005E0CE7" w:rsidRPr="00396A35" w:rsidRDefault="005E0CE7" w:rsidP="005E0CE7">
      <w:pPr>
        <w:numPr>
          <w:ilvl w:val="0"/>
          <w:numId w:val="24"/>
        </w:numPr>
        <w:autoSpaceDE/>
        <w:autoSpaceDN/>
        <w:adjustRightInd/>
        <w:spacing w:before="100" w:beforeAutospacing="1" w:after="45"/>
        <w:rPr>
          <w:rFonts w:cstheme="minorHAnsi"/>
          <w:color w:val="000000"/>
          <w:sz w:val="18"/>
          <w:szCs w:val="18"/>
        </w:rPr>
      </w:pPr>
      <w:r w:rsidRPr="00396A35">
        <w:rPr>
          <w:rFonts w:cstheme="minorHAnsi"/>
          <w:color w:val="000000"/>
          <w:sz w:val="18"/>
          <w:szCs w:val="18"/>
        </w:rPr>
        <w:t xml:space="preserve">by sending an email to </w:t>
      </w:r>
      <w:hyperlink r:id="rId14" w:history="1">
        <w:r w:rsidRPr="00396A35">
          <w:rPr>
            <w:rFonts w:eastAsia="Century Gothic" w:cstheme="minorHAnsi"/>
            <w:b/>
            <w:bCs/>
            <w:color w:val="0563C1"/>
            <w:sz w:val="18"/>
            <w:szCs w:val="18"/>
            <w:u w:val="single"/>
            <w:lang w:eastAsia="en-GB"/>
          </w:rPr>
          <w:t>PPH-kits@thisinstitute.cam.ac.uk</w:t>
        </w:r>
      </w:hyperlink>
      <w:r w:rsidRPr="00396A35">
        <w:rPr>
          <w:rFonts w:cstheme="minorHAnsi"/>
          <w:color w:val="000000"/>
          <w:sz w:val="18"/>
          <w:szCs w:val="18"/>
        </w:rPr>
        <w:t xml:space="preserve"> or </w:t>
      </w:r>
    </w:p>
    <w:p w14:paraId="2D2DB379" w14:textId="77777777" w:rsidR="005E0CE7" w:rsidRPr="00396A35" w:rsidRDefault="005E0CE7" w:rsidP="005E0CE7">
      <w:pPr>
        <w:numPr>
          <w:ilvl w:val="0"/>
          <w:numId w:val="24"/>
        </w:numPr>
        <w:autoSpaceDE/>
        <w:autoSpaceDN/>
        <w:adjustRightInd/>
        <w:spacing w:before="100" w:beforeAutospacing="1" w:after="45"/>
        <w:rPr>
          <w:rFonts w:cstheme="minorHAnsi"/>
          <w:color w:val="000000"/>
          <w:sz w:val="18"/>
          <w:szCs w:val="18"/>
        </w:rPr>
      </w:pPr>
      <w:r w:rsidRPr="00396A35">
        <w:rPr>
          <w:rFonts w:cstheme="minorHAnsi"/>
          <w:color w:val="000000"/>
          <w:sz w:val="18"/>
          <w:szCs w:val="18"/>
        </w:rPr>
        <w:t>by ringing the University of Cambridge Clinical Research Governance Office on 01223 769291. </w:t>
      </w:r>
    </w:p>
    <w:p w14:paraId="4B2EB31B" w14:textId="77777777" w:rsidR="008C58FF" w:rsidRPr="00396A35" w:rsidRDefault="008C58FF" w:rsidP="008C58FF">
      <w:pPr>
        <w:autoSpaceDE/>
        <w:autoSpaceDN/>
        <w:adjustRightInd/>
        <w:spacing w:after="0" w:line="230" w:lineRule="atLeast"/>
        <w:rPr>
          <w:rFonts w:eastAsia="Century Gothic" w:cstheme="minorHAnsi"/>
          <w:color w:val="3A3C42"/>
          <w:sz w:val="18"/>
          <w:szCs w:val="18"/>
          <w:lang w:eastAsia="en-GB"/>
        </w:rPr>
      </w:pPr>
    </w:p>
    <w:p w14:paraId="5999F291" w14:textId="3AEBC441" w:rsidR="008C58FF" w:rsidRPr="00396A35" w:rsidRDefault="008C58FF" w:rsidP="008C58FF">
      <w:pPr>
        <w:keepNext/>
        <w:keepLines/>
        <w:autoSpaceDE/>
        <w:autoSpaceDN/>
        <w:adjustRightInd/>
        <w:spacing w:after="120" w:line="230" w:lineRule="atLeast"/>
        <w:ind w:left="-850" w:firstLine="850"/>
        <w:outlineLvl w:val="1"/>
        <w:rPr>
          <w:rFonts w:eastAsia="Times New Roman" w:cstheme="minorHAnsi"/>
          <w:b/>
          <w:bCs/>
          <w:color w:val="3A3C42"/>
          <w:sz w:val="24"/>
          <w:szCs w:val="36"/>
          <w:lang w:eastAsia="en-GB"/>
        </w:rPr>
      </w:pPr>
      <w:r w:rsidRPr="00396A35">
        <w:rPr>
          <w:rFonts w:eastAsia="Times New Roman" w:cstheme="minorHAnsi"/>
          <w:b/>
          <w:bCs/>
          <w:color w:val="3A3C42"/>
          <w:sz w:val="24"/>
          <w:szCs w:val="36"/>
          <w:lang w:eastAsia="en-GB"/>
        </w:rPr>
        <w:t xml:space="preserve">What will happen to the results of the </w:t>
      </w:r>
      <w:r w:rsidR="009F43C8" w:rsidRPr="00396A35">
        <w:rPr>
          <w:rFonts w:eastAsia="Times New Roman" w:cstheme="minorHAnsi"/>
          <w:b/>
          <w:bCs/>
          <w:color w:val="3A3C42"/>
          <w:sz w:val="24"/>
          <w:szCs w:val="36"/>
          <w:lang w:eastAsia="en-GB"/>
        </w:rPr>
        <w:t>study</w:t>
      </w:r>
      <w:r w:rsidRPr="00396A35">
        <w:rPr>
          <w:rFonts w:eastAsia="Times New Roman" w:cstheme="minorHAnsi"/>
          <w:b/>
          <w:bCs/>
          <w:color w:val="3A3C42"/>
          <w:sz w:val="24"/>
          <w:szCs w:val="36"/>
          <w:lang w:eastAsia="en-GB"/>
        </w:rPr>
        <w:t>?</w:t>
      </w:r>
    </w:p>
    <w:p w14:paraId="01FB83C4" w14:textId="77777777" w:rsidR="008C58FF" w:rsidRPr="00396A35" w:rsidRDefault="008C58FF" w:rsidP="008C58FF">
      <w:pPr>
        <w:numPr>
          <w:ilvl w:val="0"/>
          <w:numId w:val="24"/>
        </w:numPr>
        <w:autoSpaceDE/>
        <w:autoSpaceDN/>
        <w:adjustRightInd/>
        <w:spacing w:after="0" w:line="230" w:lineRule="atLeast"/>
        <w:contextualSpacing/>
        <w:rPr>
          <w:rFonts w:eastAsia="Century Gothic" w:cstheme="minorHAnsi"/>
          <w:color w:val="3A3C42"/>
          <w:sz w:val="18"/>
          <w:szCs w:val="18"/>
          <w:lang w:eastAsia="en-GB"/>
        </w:rPr>
      </w:pPr>
      <w:r w:rsidRPr="00396A35">
        <w:rPr>
          <w:rFonts w:eastAsia="Century Gothic" w:cstheme="minorHAnsi"/>
          <w:color w:val="3A3C42"/>
          <w:sz w:val="18"/>
          <w:szCs w:val="18"/>
          <w:lang w:eastAsia="en-GB"/>
        </w:rPr>
        <w:t>The results of this study will be reported in peer-reviewed journals and presented at conferences. It will not be possible to identify any individual from any reports produced.</w:t>
      </w:r>
    </w:p>
    <w:p w14:paraId="28FA9693" w14:textId="5B93B28D" w:rsidR="008C58FF" w:rsidRPr="00396A35" w:rsidRDefault="008C58FF" w:rsidP="008C58FF">
      <w:pPr>
        <w:numPr>
          <w:ilvl w:val="0"/>
          <w:numId w:val="24"/>
        </w:numPr>
        <w:autoSpaceDE/>
        <w:autoSpaceDN/>
        <w:adjustRightInd/>
        <w:spacing w:after="0" w:line="230" w:lineRule="atLeast"/>
        <w:contextualSpacing/>
        <w:rPr>
          <w:rFonts w:eastAsia="Century Gothic" w:cstheme="minorHAnsi"/>
          <w:color w:val="3A3C42"/>
          <w:sz w:val="18"/>
          <w:szCs w:val="18"/>
          <w:lang w:eastAsia="en-GB"/>
        </w:rPr>
      </w:pPr>
      <w:r w:rsidRPr="00396A35">
        <w:rPr>
          <w:rFonts w:eastAsia="Century Gothic" w:cstheme="minorHAnsi"/>
          <w:color w:val="3A3C42"/>
          <w:sz w:val="18"/>
          <w:szCs w:val="18"/>
          <w:lang w:eastAsia="en-GB"/>
        </w:rPr>
        <w:t xml:space="preserve">Public </w:t>
      </w:r>
      <w:r w:rsidR="009F43C8" w:rsidRPr="00396A35">
        <w:rPr>
          <w:rFonts w:eastAsia="Century Gothic" w:cstheme="minorHAnsi"/>
          <w:color w:val="3A3C42"/>
          <w:sz w:val="18"/>
          <w:szCs w:val="18"/>
          <w:lang w:eastAsia="en-GB"/>
        </w:rPr>
        <w:t xml:space="preserve">study </w:t>
      </w:r>
      <w:r w:rsidRPr="00396A35">
        <w:rPr>
          <w:rFonts w:eastAsia="Century Gothic" w:cstheme="minorHAnsi"/>
          <w:color w:val="3A3C42"/>
          <w:sz w:val="18"/>
          <w:szCs w:val="18"/>
          <w:lang w:eastAsia="en-GB"/>
        </w:rPr>
        <w:t xml:space="preserve">updates will be provided at the </w:t>
      </w:r>
      <w:r w:rsidR="009F43C8" w:rsidRPr="00396A35">
        <w:rPr>
          <w:rFonts w:eastAsia="Century Gothic" w:cstheme="minorHAnsi"/>
          <w:color w:val="3A3C42"/>
          <w:sz w:val="18"/>
          <w:szCs w:val="18"/>
          <w:lang w:eastAsia="en-GB"/>
        </w:rPr>
        <w:t xml:space="preserve">study </w:t>
      </w:r>
      <w:r w:rsidRPr="00396A35">
        <w:rPr>
          <w:rFonts w:eastAsia="Century Gothic" w:cstheme="minorHAnsi"/>
          <w:color w:val="3A3C42"/>
          <w:sz w:val="18"/>
          <w:szCs w:val="18"/>
          <w:lang w:eastAsia="en-GB"/>
        </w:rPr>
        <w:t xml:space="preserve">web page at: </w:t>
      </w:r>
      <w:hyperlink r:id="rId15" w:history="1">
        <w:r w:rsidRPr="00396A35">
          <w:rPr>
            <w:rFonts w:eastAsia="Century Gothic" w:cstheme="minorHAnsi"/>
            <w:color w:val="0563C1"/>
            <w:sz w:val="18"/>
            <w:szCs w:val="18"/>
            <w:u w:val="single"/>
            <w:lang w:eastAsia="en-GB"/>
          </w:rPr>
          <w:t>http://ths.im/pph-kits</w:t>
        </w:r>
      </w:hyperlink>
    </w:p>
    <w:p w14:paraId="306F4ADD" w14:textId="77777777" w:rsidR="008C58FF" w:rsidRPr="00396A35" w:rsidRDefault="008C58FF" w:rsidP="008C58FF">
      <w:pPr>
        <w:autoSpaceDE/>
        <w:autoSpaceDN/>
        <w:adjustRightInd/>
        <w:spacing w:after="0" w:line="230" w:lineRule="atLeast"/>
        <w:ind w:left="360"/>
        <w:contextualSpacing/>
        <w:rPr>
          <w:rFonts w:eastAsia="Century Gothic" w:cstheme="minorHAnsi"/>
          <w:color w:val="3A3C42"/>
          <w:sz w:val="18"/>
          <w:szCs w:val="18"/>
          <w:lang w:eastAsia="en-GB"/>
        </w:rPr>
      </w:pPr>
    </w:p>
    <w:p w14:paraId="3897D960" w14:textId="77777777" w:rsidR="008C58FF" w:rsidRPr="00396A35" w:rsidRDefault="008C58FF" w:rsidP="008C58FF">
      <w:pPr>
        <w:keepNext/>
        <w:keepLines/>
        <w:autoSpaceDE/>
        <w:autoSpaceDN/>
        <w:adjustRightInd/>
        <w:spacing w:after="120" w:line="230" w:lineRule="atLeast"/>
        <w:ind w:left="-850" w:firstLine="850"/>
        <w:outlineLvl w:val="1"/>
        <w:rPr>
          <w:rFonts w:eastAsia="Times New Roman" w:cstheme="minorHAnsi"/>
          <w:b/>
          <w:bCs/>
          <w:color w:val="3A3C42"/>
          <w:sz w:val="24"/>
          <w:szCs w:val="36"/>
          <w:lang w:eastAsia="en-GB"/>
        </w:rPr>
      </w:pPr>
      <w:r w:rsidRPr="00396A35">
        <w:rPr>
          <w:rFonts w:eastAsia="Times New Roman" w:cstheme="minorHAnsi"/>
          <w:b/>
          <w:bCs/>
          <w:color w:val="3A3C42"/>
          <w:sz w:val="24"/>
          <w:szCs w:val="36"/>
          <w:lang w:eastAsia="en-GB"/>
        </w:rPr>
        <w:t>For any complaints or concerns</w:t>
      </w:r>
    </w:p>
    <w:p w14:paraId="3E16DC34" w14:textId="5204FDC6" w:rsidR="001C0860" w:rsidRPr="00396A35" w:rsidRDefault="001C0860" w:rsidP="00DE7C89">
      <w:pPr>
        <w:numPr>
          <w:ilvl w:val="0"/>
          <w:numId w:val="20"/>
        </w:numPr>
        <w:tabs>
          <w:tab w:val="left" w:pos="0"/>
        </w:tabs>
        <w:autoSpaceDE/>
        <w:autoSpaceDN/>
        <w:adjustRightInd/>
        <w:spacing w:after="0" w:line="230" w:lineRule="atLeast"/>
        <w:rPr>
          <w:rFonts w:eastAsia="Century Gothic" w:cstheme="minorHAnsi"/>
          <w:color w:val="3A3C42"/>
          <w:sz w:val="18"/>
          <w:szCs w:val="18"/>
          <w:lang w:eastAsia="en-GB"/>
        </w:rPr>
      </w:pPr>
      <w:r w:rsidRPr="00396A35">
        <w:rPr>
          <w:rFonts w:eastAsia="Century Gothic" w:cstheme="minorHAnsi"/>
          <w:color w:val="0563C1"/>
          <w:sz w:val="18"/>
          <w:szCs w:val="18"/>
          <w:u w:val="single"/>
          <w:lang w:eastAsia="en-GB"/>
        </w:rPr>
        <w:t xml:space="preserve">Contact Dr Jan van </w:t>
      </w:r>
      <w:r w:rsidR="00CC7D6D" w:rsidRPr="00396A35">
        <w:rPr>
          <w:rFonts w:eastAsia="Century Gothic" w:cstheme="minorHAnsi"/>
          <w:color w:val="0563C1"/>
          <w:sz w:val="18"/>
          <w:szCs w:val="18"/>
          <w:u w:val="single"/>
          <w:lang w:eastAsia="en-GB"/>
        </w:rPr>
        <w:t>d</w:t>
      </w:r>
      <w:r w:rsidRPr="00396A35">
        <w:rPr>
          <w:rFonts w:eastAsia="Century Gothic" w:cstheme="minorHAnsi"/>
          <w:color w:val="0563C1"/>
          <w:sz w:val="18"/>
          <w:szCs w:val="18"/>
          <w:u w:val="single"/>
          <w:lang w:eastAsia="en-GB"/>
        </w:rPr>
        <w:t xml:space="preserve">er Scheer (Chief Investigator) on </w:t>
      </w:r>
      <w:r w:rsidR="00CC7D6D" w:rsidRPr="00396A35">
        <w:rPr>
          <w:rFonts w:eastAsia="Century Gothic" w:cstheme="minorHAnsi"/>
          <w:color w:val="0563C1"/>
          <w:sz w:val="18"/>
          <w:szCs w:val="18"/>
          <w:u w:val="single"/>
          <w:lang w:eastAsia="en-GB"/>
        </w:rPr>
        <w:t>jan.vanderscheer@thisinstitute.cam.ac.uk</w:t>
      </w:r>
    </w:p>
    <w:p w14:paraId="70384D17" w14:textId="435C4019" w:rsidR="008C58FF" w:rsidRPr="00396A35" w:rsidRDefault="008C58FF" w:rsidP="00DE7C89">
      <w:pPr>
        <w:numPr>
          <w:ilvl w:val="0"/>
          <w:numId w:val="20"/>
        </w:numPr>
        <w:tabs>
          <w:tab w:val="left" w:pos="0"/>
        </w:tabs>
        <w:autoSpaceDE/>
        <w:autoSpaceDN/>
        <w:adjustRightInd/>
        <w:spacing w:after="0" w:line="230" w:lineRule="atLeast"/>
        <w:rPr>
          <w:rFonts w:eastAsia="Century Gothic" w:cstheme="minorHAnsi"/>
          <w:color w:val="3A3C42"/>
          <w:sz w:val="18"/>
          <w:szCs w:val="18"/>
          <w:lang w:eastAsia="en-GB"/>
        </w:rPr>
      </w:pPr>
      <w:r w:rsidRPr="00396A35">
        <w:rPr>
          <w:rFonts w:eastAsia="Century Gothic" w:cstheme="minorHAnsi"/>
          <w:color w:val="3A3C42"/>
          <w:sz w:val="18"/>
          <w:szCs w:val="18"/>
          <w:lang w:eastAsia="en-GB"/>
        </w:rPr>
        <w:t xml:space="preserve">If you are still not satisfied, you can contact the Data Protection </w:t>
      </w:r>
      <w:r w:rsidR="00DE7C89" w:rsidRPr="00396A35">
        <w:rPr>
          <w:rFonts w:eastAsia="Century Gothic" w:cstheme="minorHAnsi"/>
          <w:color w:val="3A3C42"/>
          <w:sz w:val="18"/>
          <w:szCs w:val="18"/>
          <w:lang w:eastAsia="en-GB"/>
        </w:rPr>
        <w:t>Officer a</w:t>
      </w:r>
      <w:r w:rsidRPr="00396A35">
        <w:rPr>
          <w:rFonts w:eastAsia="Century Gothic" w:cstheme="minorHAnsi"/>
          <w:color w:val="3A3C42"/>
          <w:sz w:val="18"/>
          <w:szCs w:val="18"/>
          <w:lang w:eastAsia="en-GB"/>
        </w:rPr>
        <w:t xml:space="preserve">t </w:t>
      </w:r>
      <w:hyperlink r:id="rId16" w:history="1">
        <w:r w:rsidR="00667BF9" w:rsidRPr="00396A35">
          <w:rPr>
            <w:rStyle w:val="Hyperlink"/>
            <w:rFonts w:eastAsia="Century Gothic" w:cstheme="minorHAnsi"/>
            <w:sz w:val="18"/>
            <w:szCs w:val="18"/>
            <w:lang w:eastAsia="en-GB"/>
          </w:rPr>
          <w:t>d</w:t>
        </w:r>
        <w:r w:rsidR="00DE7C89" w:rsidRPr="00396A35">
          <w:rPr>
            <w:rStyle w:val="Hyperlink"/>
            <w:rFonts w:eastAsia="Century Gothic" w:cstheme="minorHAnsi"/>
            <w:sz w:val="18"/>
            <w:szCs w:val="18"/>
            <w:lang w:eastAsia="en-GB"/>
          </w:rPr>
          <w:t>po</w:t>
        </w:r>
        <w:r w:rsidR="00667BF9" w:rsidRPr="00396A35">
          <w:rPr>
            <w:rStyle w:val="Hyperlink"/>
            <w:rFonts w:eastAsia="Century Gothic" w:cstheme="minorHAnsi"/>
            <w:sz w:val="18"/>
            <w:szCs w:val="18"/>
            <w:lang w:eastAsia="en-GB"/>
          </w:rPr>
          <w:t>@admin.cam.ac.uk</w:t>
        </w:r>
      </w:hyperlink>
      <w:r w:rsidR="00667BF9" w:rsidRPr="00396A35">
        <w:rPr>
          <w:rFonts w:eastAsia="Century Gothic" w:cstheme="minorHAnsi"/>
          <w:color w:val="3A3C42"/>
          <w:sz w:val="18"/>
          <w:szCs w:val="18"/>
          <w:lang w:eastAsia="en-GB"/>
        </w:rPr>
        <w:t xml:space="preserve"> </w:t>
      </w:r>
    </w:p>
    <w:p w14:paraId="3AF25C33" w14:textId="77777777" w:rsidR="008C58FF" w:rsidRPr="00396A35" w:rsidRDefault="008C58FF" w:rsidP="00DE7C89">
      <w:pPr>
        <w:numPr>
          <w:ilvl w:val="0"/>
          <w:numId w:val="20"/>
        </w:numPr>
        <w:tabs>
          <w:tab w:val="left" w:pos="0"/>
        </w:tabs>
        <w:autoSpaceDE/>
        <w:autoSpaceDN/>
        <w:adjustRightInd/>
        <w:spacing w:after="0" w:line="230" w:lineRule="atLeast"/>
        <w:rPr>
          <w:rFonts w:eastAsia="Century Gothic" w:cstheme="minorHAnsi"/>
          <w:i/>
          <w:color w:val="3A3C42"/>
          <w:sz w:val="18"/>
          <w:szCs w:val="18"/>
          <w:lang w:eastAsia="en-GB"/>
        </w:rPr>
      </w:pPr>
      <w:r w:rsidRPr="00396A35">
        <w:rPr>
          <w:rFonts w:eastAsia="Century Gothic" w:cstheme="minorHAnsi"/>
          <w:color w:val="3A3C42"/>
          <w:sz w:val="18"/>
          <w:szCs w:val="18"/>
          <w:lang w:eastAsia="en-GB"/>
        </w:rPr>
        <w:t xml:space="preserve">If you are not happy with their response or believe they are processing your data in a way that is not right or lawful, you can complain to the Information Commissioners Office (ICO) at </w:t>
      </w:r>
      <w:hyperlink r:id="rId17">
        <w:r w:rsidRPr="00396A35">
          <w:rPr>
            <w:rFonts w:eastAsia="Century Gothic" w:cstheme="minorHAnsi"/>
            <w:color w:val="0563C1"/>
            <w:sz w:val="18"/>
            <w:szCs w:val="18"/>
            <w:u w:val="single"/>
            <w:lang w:eastAsia="en-GB"/>
          </w:rPr>
          <w:t>www.ico.org.uk</w:t>
        </w:r>
      </w:hyperlink>
      <w:r w:rsidRPr="00396A35">
        <w:rPr>
          <w:rFonts w:eastAsia="Century Gothic" w:cstheme="minorHAnsi"/>
          <w:color w:val="3A3C42"/>
          <w:sz w:val="18"/>
          <w:szCs w:val="18"/>
          <w:lang w:eastAsia="en-GB"/>
        </w:rPr>
        <w:t xml:space="preserve"> or telephone 0303 123 1113.</w:t>
      </w:r>
    </w:p>
    <w:p w14:paraId="7EC7D947" w14:textId="77777777" w:rsidR="008C58FF" w:rsidRPr="00396A35" w:rsidRDefault="008C58FF" w:rsidP="00DE7C89">
      <w:pPr>
        <w:tabs>
          <w:tab w:val="left" w:pos="0"/>
        </w:tabs>
        <w:autoSpaceDE/>
        <w:autoSpaceDN/>
        <w:adjustRightInd/>
        <w:spacing w:after="0" w:line="230" w:lineRule="atLeast"/>
        <w:ind w:left="360" w:hanging="360"/>
        <w:rPr>
          <w:rFonts w:eastAsia="Century Gothic" w:cstheme="minorHAnsi"/>
          <w:color w:val="3A3C42"/>
          <w:sz w:val="18"/>
          <w:szCs w:val="18"/>
          <w:lang w:eastAsia="en-GB"/>
        </w:rPr>
      </w:pPr>
    </w:p>
    <w:p w14:paraId="53E7874E" w14:textId="77777777" w:rsidR="008C58FF" w:rsidRPr="00396A35" w:rsidRDefault="008C58FF" w:rsidP="008C58FF">
      <w:pPr>
        <w:keepNext/>
        <w:keepLines/>
        <w:autoSpaceDE/>
        <w:autoSpaceDN/>
        <w:adjustRightInd/>
        <w:spacing w:after="120" w:line="230" w:lineRule="atLeast"/>
        <w:ind w:left="-850" w:firstLine="850"/>
        <w:outlineLvl w:val="1"/>
        <w:rPr>
          <w:rFonts w:eastAsia="Times New Roman" w:cstheme="minorHAnsi"/>
          <w:b/>
          <w:bCs/>
          <w:color w:val="3A3C42"/>
          <w:sz w:val="24"/>
          <w:szCs w:val="36"/>
          <w:lang w:eastAsia="en-GB"/>
        </w:rPr>
      </w:pPr>
      <w:r w:rsidRPr="00396A35">
        <w:rPr>
          <w:rFonts w:eastAsia="Times New Roman" w:cstheme="minorHAnsi"/>
          <w:b/>
          <w:bCs/>
          <w:color w:val="3A3C42"/>
          <w:sz w:val="24"/>
          <w:szCs w:val="36"/>
          <w:lang w:eastAsia="en-GB"/>
        </w:rPr>
        <w:t>Research team and important details</w:t>
      </w:r>
    </w:p>
    <w:p w14:paraId="743EA7C1" w14:textId="1F8E26DA" w:rsidR="008C58FF" w:rsidRPr="00396A35" w:rsidRDefault="008C58FF" w:rsidP="008C58FF">
      <w:pPr>
        <w:numPr>
          <w:ilvl w:val="0"/>
          <w:numId w:val="24"/>
        </w:numPr>
        <w:autoSpaceDE/>
        <w:autoSpaceDN/>
        <w:adjustRightInd/>
        <w:spacing w:after="0" w:line="230" w:lineRule="atLeast"/>
        <w:contextualSpacing/>
        <w:rPr>
          <w:rFonts w:eastAsia="Century Gothic" w:cstheme="minorHAnsi"/>
          <w:color w:val="3A3C42"/>
          <w:sz w:val="18"/>
          <w:szCs w:val="18"/>
          <w:lang w:eastAsia="en-GB"/>
        </w:rPr>
      </w:pPr>
      <w:r w:rsidRPr="00396A35">
        <w:rPr>
          <w:rFonts w:eastAsia="Century Gothic" w:cstheme="minorHAnsi"/>
          <w:color w:val="3A3C42"/>
          <w:sz w:val="18"/>
          <w:szCs w:val="18"/>
          <w:lang w:eastAsia="en-GB"/>
        </w:rPr>
        <w:t xml:space="preserve">This </w:t>
      </w:r>
      <w:r w:rsidR="00D0355C" w:rsidRPr="00396A35">
        <w:rPr>
          <w:rFonts w:eastAsia="Century Gothic" w:cstheme="minorHAnsi"/>
          <w:color w:val="3A3C42"/>
          <w:sz w:val="18"/>
          <w:szCs w:val="18"/>
          <w:lang w:eastAsia="en-GB"/>
        </w:rPr>
        <w:t xml:space="preserve">study </w:t>
      </w:r>
      <w:r w:rsidRPr="00396A35">
        <w:rPr>
          <w:rFonts w:eastAsia="Century Gothic" w:cstheme="minorHAnsi"/>
          <w:color w:val="3A3C42"/>
          <w:sz w:val="18"/>
          <w:szCs w:val="18"/>
          <w:lang w:eastAsia="en-GB"/>
        </w:rPr>
        <w:t xml:space="preserve">is led by </w:t>
      </w:r>
      <w:r w:rsidR="00667BF9" w:rsidRPr="00396A35">
        <w:rPr>
          <w:rFonts w:eastAsia="Century Gothic" w:cstheme="minorHAnsi"/>
          <w:color w:val="3A3C42"/>
          <w:sz w:val="18"/>
          <w:szCs w:val="18"/>
          <w:lang w:eastAsia="en-GB"/>
        </w:rPr>
        <w:t>a team from</w:t>
      </w:r>
      <w:r w:rsidRPr="00396A35">
        <w:rPr>
          <w:rFonts w:eastAsia="Century Gothic" w:cstheme="minorHAnsi"/>
          <w:color w:val="3A3C42"/>
          <w:sz w:val="18"/>
          <w:szCs w:val="18"/>
          <w:lang w:eastAsia="en-GB"/>
        </w:rPr>
        <w:t xml:space="preserve"> The Healthcare Improvement Studies Institute (THIS Institute)</w:t>
      </w:r>
      <w:r w:rsidR="00667BF9" w:rsidRPr="00396A35">
        <w:rPr>
          <w:rFonts w:eastAsia="Century Gothic" w:cstheme="minorHAnsi"/>
          <w:color w:val="3A3C42"/>
          <w:sz w:val="18"/>
          <w:szCs w:val="18"/>
          <w:lang w:eastAsia="en-GB"/>
        </w:rPr>
        <w:t xml:space="preserve"> based at the University of Cambridge</w:t>
      </w:r>
      <w:r w:rsidR="00D0355C" w:rsidRPr="00396A35">
        <w:rPr>
          <w:rFonts w:eastAsia="Century Gothic" w:cstheme="minorHAnsi"/>
          <w:color w:val="3A3C42"/>
          <w:sz w:val="18"/>
          <w:szCs w:val="18"/>
          <w:lang w:eastAsia="en-GB"/>
        </w:rPr>
        <w:t xml:space="preserve">, including </w:t>
      </w:r>
      <w:r w:rsidRPr="00396A35">
        <w:rPr>
          <w:rFonts w:eastAsia="Century Gothic" w:cstheme="minorHAnsi"/>
          <w:color w:val="3A3C42"/>
          <w:sz w:val="18"/>
          <w:szCs w:val="18"/>
          <w:lang w:eastAsia="en-GB"/>
        </w:rPr>
        <w:t xml:space="preserve">Dr Jan van der Scheer </w:t>
      </w:r>
      <w:r w:rsidR="00D0355C" w:rsidRPr="00396A35">
        <w:rPr>
          <w:rFonts w:eastAsia="Century Gothic" w:cstheme="minorHAnsi"/>
          <w:color w:val="3A3C42"/>
          <w:sz w:val="18"/>
          <w:szCs w:val="18"/>
          <w:lang w:eastAsia="en-GB"/>
        </w:rPr>
        <w:t>(</w:t>
      </w:r>
      <w:r w:rsidR="00A00C12" w:rsidRPr="00396A35">
        <w:rPr>
          <w:rFonts w:eastAsia="Century Gothic" w:cstheme="minorHAnsi"/>
          <w:color w:val="3A3C42"/>
          <w:sz w:val="18"/>
          <w:szCs w:val="18"/>
          <w:lang w:eastAsia="en-GB"/>
        </w:rPr>
        <w:t>Chief Investigator</w:t>
      </w:r>
      <w:r w:rsidR="00D0355C" w:rsidRPr="00396A35">
        <w:rPr>
          <w:rFonts w:eastAsia="Century Gothic" w:cstheme="minorHAnsi"/>
          <w:color w:val="3A3C42"/>
          <w:sz w:val="18"/>
          <w:szCs w:val="18"/>
          <w:lang w:eastAsia="en-GB"/>
        </w:rPr>
        <w:t xml:space="preserve">), </w:t>
      </w:r>
      <w:r w:rsidR="00CD43C3" w:rsidRPr="00396A35">
        <w:rPr>
          <w:rFonts w:eastAsia="Century Gothic" w:cstheme="minorHAnsi"/>
          <w:color w:val="3A3C42"/>
          <w:sz w:val="18"/>
          <w:szCs w:val="18"/>
          <w:lang w:eastAsia="en-GB"/>
        </w:rPr>
        <w:t xml:space="preserve">and </w:t>
      </w:r>
      <w:r w:rsidRPr="00396A35">
        <w:rPr>
          <w:rFonts w:eastAsia="Century Gothic" w:cstheme="minorHAnsi"/>
          <w:color w:val="3A3C42"/>
          <w:sz w:val="18"/>
          <w:szCs w:val="18"/>
          <w:lang w:eastAsia="en-GB"/>
        </w:rPr>
        <w:t xml:space="preserve">Matthew Woodward </w:t>
      </w:r>
      <w:r w:rsidRPr="00396A35">
        <w:rPr>
          <w:rFonts w:eastAsia="Century Gothic" w:cstheme="minorHAnsi"/>
          <w:color w:val="3A3C42"/>
          <w:sz w:val="18"/>
          <w:szCs w:val="18"/>
          <w:lang w:eastAsia="en-GB"/>
        </w:rPr>
        <w:lastRenderedPageBreak/>
        <w:t>(Research Associate). Other research team members include Professor Tim Draycott, Cathy Winter</w:t>
      </w:r>
      <w:r w:rsidR="00FF628D" w:rsidRPr="00396A35">
        <w:rPr>
          <w:rFonts w:eastAsia="Century Gothic" w:cstheme="minorHAnsi"/>
          <w:color w:val="3A3C42"/>
          <w:sz w:val="18"/>
          <w:szCs w:val="18"/>
          <w:lang w:eastAsia="en-GB"/>
        </w:rPr>
        <w:t>,</w:t>
      </w:r>
      <w:r w:rsidRPr="00396A35">
        <w:rPr>
          <w:rFonts w:eastAsia="Century Gothic" w:cstheme="minorHAnsi"/>
          <w:color w:val="3A3C42"/>
          <w:sz w:val="18"/>
          <w:szCs w:val="18"/>
          <w:lang w:eastAsia="en-GB"/>
        </w:rPr>
        <w:t xml:space="preserve"> </w:t>
      </w:r>
      <w:r w:rsidR="00F64B09" w:rsidRPr="00396A35">
        <w:rPr>
          <w:rFonts w:eastAsia="Century Gothic" w:cstheme="minorHAnsi"/>
          <w:color w:val="3A3C42"/>
          <w:sz w:val="18"/>
          <w:szCs w:val="18"/>
          <w:lang w:eastAsia="en-GB"/>
        </w:rPr>
        <w:t xml:space="preserve">Dr </w:t>
      </w:r>
      <w:r w:rsidRPr="00396A35">
        <w:rPr>
          <w:rFonts w:eastAsia="Century Gothic" w:cstheme="minorHAnsi"/>
          <w:color w:val="3A3C42"/>
          <w:sz w:val="18"/>
          <w:szCs w:val="18"/>
          <w:lang w:eastAsia="en-GB"/>
        </w:rPr>
        <w:t>Kat</w:t>
      </w:r>
      <w:r w:rsidR="00F64B09" w:rsidRPr="00396A35">
        <w:rPr>
          <w:rFonts w:eastAsia="Century Gothic" w:cstheme="minorHAnsi"/>
          <w:color w:val="3A3C42"/>
          <w:sz w:val="18"/>
          <w:szCs w:val="18"/>
          <w:lang w:eastAsia="en-GB"/>
        </w:rPr>
        <w:t>herine</w:t>
      </w:r>
      <w:r w:rsidRPr="00396A35">
        <w:rPr>
          <w:rFonts w:eastAsia="Century Gothic" w:cstheme="minorHAnsi"/>
          <w:color w:val="3A3C42"/>
          <w:sz w:val="18"/>
          <w:szCs w:val="18"/>
          <w:lang w:eastAsia="en-GB"/>
        </w:rPr>
        <w:t xml:space="preserve"> </w:t>
      </w:r>
      <w:proofErr w:type="spellStart"/>
      <w:r w:rsidRPr="00396A35">
        <w:rPr>
          <w:rFonts w:eastAsia="Century Gothic" w:cstheme="minorHAnsi"/>
          <w:color w:val="3A3C42"/>
          <w:sz w:val="18"/>
          <w:szCs w:val="18"/>
          <w:lang w:eastAsia="en-GB"/>
        </w:rPr>
        <w:t>Lattey</w:t>
      </w:r>
      <w:proofErr w:type="spellEnd"/>
      <w:r w:rsidR="00B70EBD" w:rsidRPr="00396A35">
        <w:rPr>
          <w:rFonts w:eastAsia="Century Gothic" w:cstheme="minorHAnsi"/>
          <w:color w:val="3A3C42"/>
          <w:sz w:val="18"/>
          <w:szCs w:val="18"/>
          <w:lang w:eastAsia="en-GB"/>
        </w:rPr>
        <w:t xml:space="preserve"> </w:t>
      </w:r>
      <w:r w:rsidR="00F64B09" w:rsidRPr="00396A35">
        <w:rPr>
          <w:rFonts w:eastAsia="Century Gothic" w:cstheme="minorHAnsi"/>
          <w:color w:val="3A3C42"/>
          <w:sz w:val="18"/>
          <w:szCs w:val="18"/>
          <w:lang w:eastAsia="en-GB"/>
        </w:rPr>
        <w:t xml:space="preserve">and Dr Chloe de Souza </w:t>
      </w:r>
      <w:r w:rsidR="00B70EBD" w:rsidRPr="00396A35">
        <w:rPr>
          <w:rFonts w:eastAsia="Century Gothic" w:cstheme="minorHAnsi"/>
          <w:color w:val="3A3C42"/>
          <w:sz w:val="18"/>
          <w:szCs w:val="18"/>
          <w:lang w:eastAsia="en-GB"/>
        </w:rPr>
        <w:t>from the PROMPT Maternity Foundation</w:t>
      </w:r>
      <w:r w:rsidRPr="00396A35">
        <w:rPr>
          <w:rFonts w:eastAsia="Century Gothic" w:cstheme="minorHAnsi"/>
          <w:color w:val="3A3C42"/>
          <w:sz w:val="18"/>
          <w:szCs w:val="18"/>
          <w:lang w:eastAsia="en-GB"/>
        </w:rPr>
        <w:t xml:space="preserve">. </w:t>
      </w:r>
    </w:p>
    <w:p w14:paraId="22B690F3" w14:textId="77777777" w:rsidR="008C58FF" w:rsidRPr="00396A35" w:rsidRDefault="008C58FF" w:rsidP="008C58FF">
      <w:pPr>
        <w:numPr>
          <w:ilvl w:val="0"/>
          <w:numId w:val="24"/>
        </w:numPr>
        <w:autoSpaceDE/>
        <w:autoSpaceDN/>
        <w:adjustRightInd/>
        <w:spacing w:after="0" w:line="230" w:lineRule="atLeast"/>
        <w:contextualSpacing/>
        <w:rPr>
          <w:rFonts w:eastAsia="Century Gothic" w:cstheme="minorHAnsi"/>
          <w:color w:val="3A3C42"/>
          <w:sz w:val="18"/>
          <w:szCs w:val="18"/>
          <w:lang w:eastAsia="en-GB"/>
        </w:rPr>
      </w:pPr>
      <w:r w:rsidRPr="00396A35">
        <w:rPr>
          <w:rFonts w:eastAsia="Century Gothic" w:cstheme="minorHAnsi"/>
          <w:color w:val="3A3C42"/>
          <w:sz w:val="18"/>
          <w:szCs w:val="18"/>
          <w:lang w:eastAsia="en-GB"/>
        </w:rPr>
        <w:t>This study is funded by The Healthcare Improvement Studies (THIS) Institute - an independent research institute co-created by the University of Cambridge and The Health Foundation (an independent charity committed to bringing about better health and health care for people in the UK).</w:t>
      </w:r>
    </w:p>
    <w:p w14:paraId="50E37B3D" w14:textId="0C52C179" w:rsidR="008C58FF" w:rsidRPr="00396A35" w:rsidRDefault="008C58FF" w:rsidP="008C58FF">
      <w:pPr>
        <w:numPr>
          <w:ilvl w:val="0"/>
          <w:numId w:val="24"/>
        </w:numPr>
        <w:autoSpaceDE/>
        <w:autoSpaceDN/>
        <w:adjustRightInd/>
        <w:spacing w:after="0" w:line="230" w:lineRule="atLeast"/>
        <w:contextualSpacing/>
        <w:rPr>
          <w:rFonts w:eastAsia="Century Gothic" w:cstheme="minorHAnsi"/>
          <w:color w:val="3A3C42"/>
          <w:sz w:val="18"/>
          <w:szCs w:val="18"/>
          <w:lang w:eastAsia="en-GB"/>
        </w:rPr>
      </w:pPr>
      <w:r w:rsidRPr="00396A35">
        <w:rPr>
          <w:rFonts w:eastAsia="Century Gothic" w:cstheme="minorHAnsi"/>
          <w:color w:val="3A3C42"/>
          <w:sz w:val="18"/>
          <w:szCs w:val="18"/>
          <w:lang w:eastAsia="en-GB"/>
        </w:rPr>
        <w:t xml:space="preserve">This </w:t>
      </w:r>
      <w:r w:rsidR="009F43C8" w:rsidRPr="00396A35">
        <w:rPr>
          <w:rFonts w:eastAsia="Century Gothic" w:cstheme="minorHAnsi"/>
          <w:color w:val="3A3C42"/>
          <w:sz w:val="18"/>
          <w:szCs w:val="18"/>
          <w:lang w:eastAsia="en-GB"/>
        </w:rPr>
        <w:t xml:space="preserve">study </w:t>
      </w:r>
      <w:r w:rsidRPr="00396A35">
        <w:rPr>
          <w:rFonts w:eastAsia="Century Gothic" w:cstheme="minorHAnsi"/>
          <w:color w:val="3A3C42"/>
          <w:sz w:val="18"/>
          <w:szCs w:val="18"/>
          <w:lang w:eastAsia="en-GB"/>
        </w:rPr>
        <w:t xml:space="preserve">has received ethics approval from </w:t>
      </w:r>
      <w:r w:rsidR="0034445A" w:rsidRPr="00396A35">
        <w:rPr>
          <w:rFonts w:eastAsia="Century Gothic" w:cstheme="minorHAnsi"/>
          <w:color w:val="3A3C42"/>
          <w:sz w:val="18"/>
          <w:szCs w:val="18"/>
          <w:lang w:eastAsia="en-GB"/>
        </w:rPr>
        <w:t>University of Cambridge Psychology Ethics Committee Ref. PRE.2024.037</w:t>
      </w:r>
      <w:r w:rsidRPr="00396A35">
        <w:rPr>
          <w:rFonts w:eastAsia="Century Gothic" w:cstheme="minorHAnsi"/>
          <w:color w:val="3A3C42"/>
          <w:sz w:val="18"/>
          <w:szCs w:val="18"/>
          <w:lang w:eastAsia="en-GB"/>
        </w:rPr>
        <w:t xml:space="preserve"> </w:t>
      </w:r>
    </w:p>
    <w:p w14:paraId="41FBBF82" w14:textId="077445CA" w:rsidR="008C58FF" w:rsidRPr="00396A35" w:rsidRDefault="008C58FF" w:rsidP="008C58FF">
      <w:pPr>
        <w:numPr>
          <w:ilvl w:val="0"/>
          <w:numId w:val="24"/>
        </w:numPr>
        <w:autoSpaceDE/>
        <w:autoSpaceDN/>
        <w:adjustRightInd/>
        <w:spacing w:after="0" w:line="230" w:lineRule="atLeast"/>
        <w:contextualSpacing/>
        <w:rPr>
          <w:rFonts w:eastAsia="Century Gothic" w:cstheme="minorHAnsi"/>
          <w:color w:val="3A3C42"/>
          <w:sz w:val="18"/>
          <w:szCs w:val="18"/>
          <w:lang w:eastAsia="en-GB"/>
        </w:rPr>
      </w:pPr>
      <w:r w:rsidRPr="00396A35">
        <w:rPr>
          <w:rFonts w:eastAsia="Century Gothic" w:cstheme="minorHAnsi"/>
          <w:color w:val="3A3C42"/>
          <w:sz w:val="18"/>
          <w:szCs w:val="18"/>
          <w:lang w:eastAsia="en-GB"/>
        </w:rPr>
        <w:t>To get in touch with the research</w:t>
      </w:r>
      <w:r w:rsidR="00713210" w:rsidRPr="00396A35">
        <w:rPr>
          <w:rFonts w:eastAsia="Century Gothic" w:cstheme="minorHAnsi"/>
          <w:color w:val="3A3C42"/>
          <w:sz w:val="18"/>
          <w:szCs w:val="18"/>
          <w:lang w:eastAsia="en-GB"/>
        </w:rPr>
        <w:t xml:space="preserve"> team,</w:t>
      </w:r>
      <w:r w:rsidRPr="00396A35">
        <w:rPr>
          <w:rFonts w:eastAsia="Century Gothic" w:cstheme="minorHAnsi"/>
          <w:color w:val="3A3C42"/>
          <w:sz w:val="18"/>
          <w:szCs w:val="18"/>
          <w:lang w:eastAsia="en-GB"/>
        </w:rPr>
        <w:t xml:space="preserve"> please email </w:t>
      </w:r>
      <w:r w:rsidR="00713210" w:rsidRPr="00396A35">
        <w:rPr>
          <w:rFonts w:eastAsia="Century Gothic" w:cstheme="minorHAnsi"/>
          <w:color w:val="3A3C42"/>
          <w:sz w:val="18"/>
          <w:szCs w:val="18"/>
          <w:lang w:eastAsia="en-GB"/>
        </w:rPr>
        <w:t xml:space="preserve">to </w:t>
      </w:r>
      <w:hyperlink r:id="rId18" w:history="1">
        <w:r w:rsidRPr="00396A35">
          <w:rPr>
            <w:rFonts w:eastAsia="Century Gothic" w:cstheme="minorHAnsi"/>
            <w:color w:val="0563C1"/>
            <w:sz w:val="18"/>
            <w:szCs w:val="18"/>
            <w:u w:val="single"/>
            <w:lang w:eastAsia="en-GB"/>
          </w:rPr>
          <w:t>PPH-kits@thisinstitute.cam.ac.uk</w:t>
        </w:r>
      </w:hyperlink>
      <w:r w:rsidRPr="00396A35">
        <w:rPr>
          <w:rFonts w:eastAsia="Century Gothic" w:cstheme="minorHAnsi"/>
          <w:color w:val="3A3C42"/>
          <w:sz w:val="18"/>
          <w:szCs w:val="18"/>
          <w:lang w:eastAsia="en-GB"/>
        </w:rPr>
        <w:t xml:space="preserve">  </w:t>
      </w:r>
    </w:p>
    <w:p w14:paraId="71EEAABA" w14:textId="77777777" w:rsidR="008C58FF" w:rsidRPr="00396A35" w:rsidRDefault="008C58FF" w:rsidP="008C58FF">
      <w:pPr>
        <w:numPr>
          <w:ilvl w:val="0"/>
          <w:numId w:val="24"/>
        </w:numPr>
        <w:autoSpaceDE/>
        <w:autoSpaceDN/>
        <w:adjustRightInd/>
        <w:spacing w:after="0" w:line="230" w:lineRule="atLeast"/>
        <w:contextualSpacing/>
        <w:rPr>
          <w:rFonts w:eastAsia="Century Gothic" w:cstheme="minorHAnsi"/>
          <w:color w:val="3A3C42"/>
          <w:sz w:val="18"/>
          <w:szCs w:val="18"/>
          <w:lang w:eastAsia="en-GB"/>
        </w:rPr>
      </w:pPr>
      <w:r w:rsidRPr="00396A35">
        <w:rPr>
          <w:rFonts w:eastAsia="Century Gothic" w:cstheme="minorHAnsi"/>
          <w:color w:val="3A3C42"/>
          <w:sz w:val="18"/>
          <w:szCs w:val="18"/>
          <w:lang w:eastAsia="en-GB"/>
        </w:rPr>
        <w:t xml:space="preserve">For technical problems or questions about the platform, please contact the </w:t>
      </w:r>
      <w:proofErr w:type="spellStart"/>
      <w:r w:rsidRPr="00396A35">
        <w:rPr>
          <w:rFonts w:eastAsia="Century Gothic" w:cstheme="minorHAnsi"/>
          <w:color w:val="3A3C42"/>
          <w:sz w:val="18"/>
          <w:szCs w:val="18"/>
          <w:lang w:eastAsia="en-GB"/>
        </w:rPr>
        <w:t>Thiscovery</w:t>
      </w:r>
      <w:proofErr w:type="spellEnd"/>
      <w:r w:rsidRPr="00396A35">
        <w:rPr>
          <w:rFonts w:eastAsia="Century Gothic" w:cstheme="minorHAnsi"/>
          <w:color w:val="3A3C42"/>
          <w:sz w:val="18"/>
          <w:szCs w:val="18"/>
          <w:lang w:eastAsia="en-GB"/>
        </w:rPr>
        <w:t xml:space="preserve"> team using the chat or email at </w:t>
      </w:r>
      <w:hyperlink r:id="rId19">
        <w:r w:rsidRPr="00396A35">
          <w:rPr>
            <w:rFonts w:eastAsia="Century Gothic" w:cstheme="minorHAnsi"/>
            <w:color w:val="0563C1"/>
            <w:sz w:val="18"/>
            <w:szCs w:val="18"/>
            <w:u w:val="single"/>
            <w:lang w:eastAsia="en-GB"/>
          </w:rPr>
          <w:t>help@thiscovery.org</w:t>
        </w:r>
      </w:hyperlink>
    </w:p>
    <w:p w14:paraId="6C188CDE" w14:textId="77777777" w:rsidR="008C58FF" w:rsidRPr="00396A35" w:rsidRDefault="008C58FF" w:rsidP="008C58FF">
      <w:pPr>
        <w:tabs>
          <w:tab w:val="left" w:pos="227"/>
        </w:tabs>
        <w:autoSpaceDE/>
        <w:autoSpaceDN/>
        <w:adjustRightInd/>
        <w:spacing w:after="0" w:line="230" w:lineRule="atLeast"/>
        <w:rPr>
          <w:rFonts w:eastAsia="Century Gothic" w:cstheme="minorHAnsi"/>
          <w:color w:val="3A3C42"/>
          <w:sz w:val="18"/>
          <w:szCs w:val="18"/>
          <w:lang w:eastAsia="en-GB"/>
        </w:rPr>
      </w:pPr>
    </w:p>
    <w:p w14:paraId="04E0FEB0" w14:textId="1C840974" w:rsidR="008C58FF" w:rsidRPr="00396A35" w:rsidRDefault="008C58FF" w:rsidP="008C58FF">
      <w:pPr>
        <w:autoSpaceDE/>
        <w:autoSpaceDN/>
        <w:adjustRightInd/>
        <w:spacing w:after="0" w:line="230" w:lineRule="atLeast"/>
        <w:rPr>
          <w:rFonts w:eastAsia="Century Gothic" w:cstheme="minorHAnsi"/>
          <w:color w:val="3A3C42"/>
          <w:sz w:val="18"/>
          <w:szCs w:val="18"/>
          <w:lang w:eastAsia="en-GB"/>
        </w:rPr>
      </w:pPr>
      <w:r w:rsidRPr="00396A35">
        <w:rPr>
          <w:rFonts w:eastAsia="Century Gothic" w:cstheme="minorHAnsi"/>
          <w:color w:val="3A3C42"/>
          <w:sz w:val="18"/>
          <w:szCs w:val="18"/>
          <w:lang w:eastAsia="en-GB"/>
        </w:rPr>
        <w:t xml:space="preserve">Version No: </w:t>
      </w:r>
      <w:r w:rsidR="00C804BE" w:rsidRPr="00396A35">
        <w:rPr>
          <w:rFonts w:eastAsia="Century Gothic" w:cstheme="minorHAnsi"/>
          <w:color w:val="3A3C42"/>
          <w:sz w:val="18"/>
          <w:szCs w:val="18"/>
          <w:lang w:eastAsia="en-GB"/>
        </w:rPr>
        <w:t>3</w:t>
      </w:r>
    </w:p>
    <w:p w14:paraId="469757EA" w14:textId="4151FA2C" w:rsidR="008C58FF" w:rsidRPr="00396A35" w:rsidRDefault="008C58FF" w:rsidP="008C58FF">
      <w:pPr>
        <w:autoSpaceDE/>
        <w:autoSpaceDN/>
        <w:adjustRightInd/>
        <w:spacing w:after="0" w:line="230" w:lineRule="atLeast"/>
        <w:rPr>
          <w:rFonts w:eastAsia="Century Gothic" w:cstheme="minorHAnsi"/>
          <w:color w:val="3A3C42"/>
          <w:sz w:val="18"/>
          <w:szCs w:val="18"/>
          <w:lang w:eastAsia="en-GB"/>
        </w:rPr>
      </w:pPr>
      <w:r w:rsidRPr="00396A35">
        <w:rPr>
          <w:rFonts w:eastAsia="Century Gothic" w:cstheme="minorHAnsi"/>
          <w:color w:val="3A3C42"/>
          <w:sz w:val="18"/>
          <w:szCs w:val="18"/>
          <w:lang w:eastAsia="en-GB"/>
        </w:rPr>
        <w:t xml:space="preserve">PIS date: </w:t>
      </w:r>
      <w:r w:rsidR="00C804BE" w:rsidRPr="00396A35">
        <w:rPr>
          <w:rFonts w:eastAsia="Century Gothic" w:cstheme="minorHAnsi"/>
          <w:color w:val="3A3C42"/>
          <w:sz w:val="18"/>
          <w:szCs w:val="18"/>
          <w:lang w:eastAsia="en-GB"/>
        </w:rPr>
        <w:t>30 May 2024</w:t>
      </w:r>
    </w:p>
    <w:p w14:paraId="37148BC4" w14:textId="77777777" w:rsidR="008C58FF" w:rsidRPr="00396A35" w:rsidRDefault="008C58FF" w:rsidP="008C58FF">
      <w:pPr>
        <w:autoSpaceDE/>
        <w:autoSpaceDN/>
        <w:adjustRightInd/>
        <w:spacing w:after="0" w:line="230" w:lineRule="atLeast"/>
        <w:rPr>
          <w:rFonts w:eastAsia="Century Gothic" w:cstheme="minorHAnsi"/>
          <w:color w:val="3A3C42"/>
          <w:sz w:val="18"/>
          <w:szCs w:val="18"/>
          <w:lang w:eastAsia="en-GB"/>
        </w:rPr>
      </w:pPr>
      <w:r w:rsidRPr="00396A35">
        <w:rPr>
          <w:rFonts w:eastAsia="Century Gothic" w:cstheme="minorHAnsi"/>
          <w:color w:val="3A3C42"/>
          <w:sz w:val="18"/>
          <w:szCs w:val="18"/>
          <w:lang w:eastAsia="en-GB"/>
        </w:rPr>
        <w:t>IRAS ID: 340432</w:t>
      </w:r>
    </w:p>
    <w:p w14:paraId="0B59995A" w14:textId="77777777" w:rsidR="009A5C0A" w:rsidRPr="00396A35" w:rsidRDefault="009A5C0A" w:rsidP="000B1128">
      <w:pPr>
        <w:autoSpaceDE/>
        <w:autoSpaceDN/>
        <w:adjustRightInd/>
        <w:spacing w:after="160" w:line="259" w:lineRule="auto"/>
        <w:rPr>
          <w:rFonts w:cstheme="minorHAnsi"/>
        </w:rPr>
      </w:pPr>
    </w:p>
    <w:sectPr w:rsidR="009A5C0A" w:rsidRPr="00396A35" w:rsidSect="00713452">
      <w:headerReference w:type="default" r:id="rId20"/>
      <w:footerReference w:type="default" r:id="rId21"/>
      <w:headerReference w:type="first" r:id="rId22"/>
      <w:footerReference w:type="first" r:id="rId23"/>
      <w:pgSz w:w="11906" w:h="16838"/>
      <w:pgMar w:top="2268" w:right="1349" w:bottom="2325" w:left="1349" w:header="680" w:footer="567" w:gutter="0"/>
      <w:cols w:space="708"/>
      <w:titlePg/>
      <w:docGrid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A4A40" w14:textId="77777777" w:rsidR="006D2DA3" w:rsidRDefault="006D2DA3" w:rsidP="00A118B4">
      <w:r>
        <w:separator/>
      </w:r>
    </w:p>
    <w:p w14:paraId="415F5364" w14:textId="77777777" w:rsidR="006D2DA3" w:rsidRDefault="006D2DA3" w:rsidP="00A118B4"/>
  </w:endnote>
  <w:endnote w:type="continuationSeparator" w:id="0">
    <w:p w14:paraId="34476C7F" w14:textId="77777777" w:rsidR="006D2DA3" w:rsidRDefault="006D2DA3" w:rsidP="00A118B4">
      <w:r>
        <w:continuationSeparator/>
      </w:r>
    </w:p>
    <w:p w14:paraId="331A13DD" w14:textId="77777777" w:rsidR="006D2DA3" w:rsidRDefault="006D2DA3" w:rsidP="00A11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eorgiaPro-Regular">
    <w:altName w:val="Cambria"/>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1" w:usb1="00000000" w:usb2="00000000" w:usb3="00000000" w:csb0="00000009" w:csb1="00000000"/>
  </w:font>
  <w:font w:name="Arial-Bold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urce Code Pro Light">
    <w:charset w:val="00"/>
    <w:family w:val="modern"/>
    <w:pitch w:val="fixed"/>
    <w:sig w:usb0="200002F7" w:usb1="020038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4EE9A" w14:textId="77777777" w:rsidR="00B265DE" w:rsidRPr="0019577F" w:rsidRDefault="000E7D10" w:rsidP="00EF79EE">
    <w:pPr>
      <w:pStyle w:val="Footer"/>
      <w:tabs>
        <w:tab w:val="clear" w:pos="4513"/>
        <w:tab w:val="clear" w:pos="9026"/>
        <w:tab w:val="left" w:pos="3300"/>
      </w:tabs>
    </w:pPr>
    <w:r>
      <w:ptab w:relativeTo="margin" w:alignment="left" w:leader="none"/>
    </w:r>
    <w:r w:rsidR="00EF79EE">
      <w:ptab w:relativeTo="margin" w:alignment="right" w:leader="none"/>
    </w:r>
    <w:sdt>
      <w:sdtPr>
        <w:id w:val="1560668169"/>
        <w:docPartObj>
          <w:docPartGallery w:val="Page Numbers (Bottom of Page)"/>
          <w:docPartUnique/>
        </w:docPartObj>
      </w:sdtPr>
      <w:sdtContent>
        <w:r w:rsidR="009E5875" w:rsidRPr="000E7D10">
          <w:rPr>
            <w:sz w:val="18"/>
          </w:rPr>
          <w:fldChar w:fldCharType="begin"/>
        </w:r>
        <w:r w:rsidR="009E5875" w:rsidRPr="000E7D10">
          <w:rPr>
            <w:sz w:val="18"/>
          </w:rPr>
          <w:instrText xml:space="preserve"> PAGE   \* MERGEFORMAT </w:instrText>
        </w:r>
        <w:r w:rsidR="009E5875" w:rsidRPr="000E7D10">
          <w:rPr>
            <w:sz w:val="18"/>
          </w:rPr>
          <w:fldChar w:fldCharType="separate"/>
        </w:r>
        <w:r w:rsidR="001450C5">
          <w:rPr>
            <w:noProof/>
            <w:sz w:val="18"/>
          </w:rPr>
          <w:t>2</w:t>
        </w:r>
        <w:r w:rsidR="009E5875" w:rsidRPr="000E7D10">
          <w:rPr>
            <w:sz w:val="18"/>
          </w:rPr>
          <w:fldChar w:fldCharType="end"/>
        </w:r>
      </w:sdtContent>
    </w:sdt>
    <w:r w:rsidR="00EF79E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71FE" w14:textId="77777777" w:rsidR="00182664" w:rsidRDefault="00F94CE2">
    <w:pPr>
      <w:pStyle w:val="Footer"/>
    </w:pPr>
    <w:r>
      <w:rPr>
        <w:noProof/>
        <w:lang w:eastAsia="en-GB"/>
      </w:rPr>
      <w:drawing>
        <wp:inline distT="0" distB="0" distL="0" distR="0" wp14:anchorId="4B0EC5E3" wp14:editId="10CA6C9C">
          <wp:extent cx="1779905" cy="372110"/>
          <wp:effectExtent l="0" t="0" r="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37211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F0FA4" w14:textId="77777777" w:rsidR="006D2DA3" w:rsidRDefault="006D2DA3" w:rsidP="00A118B4">
      <w:r>
        <w:separator/>
      </w:r>
    </w:p>
    <w:p w14:paraId="27080775" w14:textId="77777777" w:rsidR="006D2DA3" w:rsidRDefault="006D2DA3" w:rsidP="00A118B4"/>
  </w:footnote>
  <w:footnote w:type="continuationSeparator" w:id="0">
    <w:p w14:paraId="3FD540EC" w14:textId="77777777" w:rsidR="006D2DA3" w:rsidRDefault="006D2DA3" w:rsidP="00A118B4">
      <w:r>
        <w:continuationSeparator/>
      </w:r>
    </w:p>
    <w:p w14:paraId="73286F7A" w14:textId="77777777" w:rsidR="006D2DA3" w:rsidRDefault="006D2DA3" w:rsidP="00A118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59DFC" w14:textId="77777777" w:rsidR="00B265DE" w:rsidRDefault="000E7D10" w:rsidP="000E7D10">
    <w:pPr>
      <w:pStyle w:val="Header"/>
      <w:ind w:left="-993"/>
      <w:jc w:val="right"/>
    </w:pPr>
    <w:r>
      <w:ptab w:relativeTo="indent" w:alignment="left" w:leader="none"/>
    </w:r>
    <w:r>
      <w:ptab w:relativeTo="margin" w:alignment="left" w:leader="none"/>
    </w:r>
    <w:r w:rsidR="00182664">
      <w:rPr>
        <w:noProof/>
        <w:lang w:eastAsia="en-GB"/>
      </w:rPr>
      <w:drawing>
        <wp:anchor distT="0" distB="0" distL="114300" distR="114300" simplePos="0" relativeHeight="251659264" behindDoc="0" locked="0" layoutInCell="1" allowOverlap="1" wp14:anchorId="101C6ED9" wp14:editId="2DD544F0">
          <wp:simplePos x="0" y="0"/>
          <wp:positionH relativeFrom="margin">
            <wp:posOffset>0</wp:posOffset>
          </wp:positionH>
          <wp:positionV relativeFrom="page">
            <wp:posOffset>763905</wp:posOffset>
          </wp:positionV>
          <wp:extent cx="1266825" cy="200025"/>
          <wp:effectExtent l="0" t="0" r="9525"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2" r="25698" b="-24016"/>
                  <a:stretch/>
                </pic:blipFill>
                <pic:spPr bwMode="auto">
                  <a:xfrm>
                    <a:off x="0" y="0"/>
                    <a:ext cx="1266825" cy="200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ptab w:relativeTo="margin" w:alignment="right" w:leader="none"/>
    </w:r>
    <w:r w:rsidR="00EF79EE">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94C0" w14:textId="77777777" w:rsidR="00182664" w:rsidRDefault="00182664">
    <w:pPr>
      <w:pStyle w:val="Header"/>
    </w:pPr>
    <w:r>
      <w:rPr>
        <w:noProof/>
        <w:lang w:eastAsia="en-GB"/>
      </w:rPr>
      <w:drawing>
        <wp:inline distT="0" distB="0" distL="0" distR="0" wp14:anchorId="69C27750" wp14:editId="646826E1">
          <wp:extent cx="2694940" cy="25590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940" cy="255905"/>
                  </a:xfrm>
                  <a:prstGeom prst="rect">
                    <a:avLst/>
                  </a:prstGeom>
                  <a:noFill/>
                </pic:spPr>
              </pic:pic>
            </a:graphicData>
          </a:graphic>
        </wp:inline>
      </w:drawing>
    </w:r>
    <w:r>
      <w:rPr>
        <w:noProof/>
        <w:lang w:eastAsia="en-GB"/>
      </w:rPr>
      <w:ptab w:relativeTo="margin" w:alignment="right" w:leader="none"/>
    </w:r>
    <w:r>
      <w:rPr>
        <w:noProof/>
        <w:lang w:eastAsia="en-GB"/>
      </w:rPr>
      <w:drawing>
        <wp:inline distT="0" distB="0" distL="0" distR="0" wp14:anchorId="0AA87862" wp14:editId="7C1EF7A1">
          <wp:extent cx="939165" cy="4203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9165" cy="4203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C8A8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C83A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4244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7889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4841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781E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7ECF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D0BC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1C29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6C54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403F89"/>
    <w:multiLevelType w:val="hybridMultilevel"/>
    <w:tmpl w:val="43C2C3AC"/>
    <w:lvl w:ilvl="0" w:tplc="1A0ED886">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1E70BA2"/>
    <w:multiLevelType w:val="hybridMultilevel"/>
    <w:tmpl w:val="0C50CE34"/>
    <w:lvl w:ilvl="0" w:tplc="A30A5C16">
      <w:start w:val="1"/>
      <w:numFmt w:val="decimal"/>
      <w:pStyle w:val="Orderedlist"/>
      <w:lvlText w:val="(%1)"/>
      <w:lvlJc w:val="left"/>
      <w:pPr>
        <w:ind w:left="1080" w:hanging="360"/>
      </w:pPr>
      <w:rPr>
        <w:rFonts w:hint="default"/>
        <w:b/>
        <w:i w:val="0"/>
        <w:color w:val="DD0031" w:themeColor="accent1"/>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491391B"/>
    <w:multiLevelType w:val="hybridMultilevel"/>
    <w:tmpl w:val="F6B4E5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0FD39D4"/>
    <w:multiLevelType w:val="multilevel"/>
    <w:tmpl w:val="C9404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646169"/>
    <w:multiLevelType w:val="multilevel"/>
    <w:tmpl w:val="238C2C62"/>
    <w:lvl w:ilvl="0">
      <w:start w:val="1"/>
      <w:numFmt w:val="bullet"/>
      <w:lvlText w:val="●"/>
      <w:lvlJc w:val="left"/>
      <w:pPr>
        <w:ind w:left="360" w:hanging="360"/>
      </w:pPr>
      <w:rPr>
        <w:rFonts w:ascii="Noto Sans Symbols" w:eastAsia="Noto Sans Symbols" w:hAnsi="Noto Sans Symbols" w:cs="Noto Sans Symbols"/>
        <w:color w:val="DD003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B1411B1"/>
    <w:multiLevelType w:val="multilevel"/>
    <w:tmpl w:val="AD92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9B2CD7"/>
    <w:multiLevelType w:val="multilevel"/>
    <w:tmpl w:val="E138B9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4E4754A"/>
    <w:multiLevelType w:val="multilevel"/>
    <w:tmpl w:val="C6880D5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9251649"/>
    <w:multiLevelType w:val="multilevel"/>
    <w:tmpl w:val="238C2C62"/>
    <w:lvl w:ilvl="0">
      <w:start w:val="1"/>
      <w:numFmt w:val="bullet"/>
      <w:lvlText w:val="●"/>
      <w:lvlJc w:val="left"/>
      <w:pPr>
        <w:ind w:left="360" w:hanging="360"/>
      </w:pPr>
      <w:rPr>
        <w:rFonts w:ascii="Noto Sans Symbols" w:eastAsia="Noto Sans Symbols" w:hAnsi="Noto Sans Symbols" w:cs="Noto Sans Symbols"/>
        <w:color w:val="DD003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96E0CB1"/>
    <w:multiLevelType w:val="hybridMultilevel"/>
    <w:tmpl w:val="4B7A0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972AF4"/>
    <w:multiLevelType w:val="multilevel"/>
    <w:tmpl w:val="238C2C62"/>
    <w:lvl w:ilvl="0">
      <w:start w:val="1"/>
      <w:numFmt w:val="bullet"/>
      <w:lvlText w:val="●"/>
      <w:lvlJc w:val="left"/>
      <w:pPr>
        <w:ind w:left="360" w:hanging="360"/>
      </w:pPr>
      <w:rPr>
        <w:rFonts w:ascii="Noto Sans Symbols" w:eastAsia="Noto Sans Symbols" w:hAnsi="Noto Sans Symbols" w:cs="Noto Sans Symbols"/>
        <w:color w:val="DD003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16114F2"/>
    <w:multiLevelType w:val="hybridMultilevel"/>
    <w:tmpl w:val="57861808"/>
    <w:lvl w:ilvl="0" w:tplc="F1A6FE1A">
      <w:start w:val="1"/>
      <w:numFmt w:val="bullet"/>
      <w:lvlText w:val=""/>
      <w:lvlJc w:val="left"/>
      <w:pPr>
        <w:ind w:left="1080" w:hanging="360"/>
      </w:pPr>
      <w:rPr>
        <w:rFonts w:ascii="Symbol" w:hAnsi="Symbol" w:hint="default"/>
        <w:color w:val="DD0031"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39E6D67"/>
    <w:multiLevelType w:val="multilevel"/>
    <w:tmpl w:val="A8DE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6F52DE"/>
    <w:multiLevelType w:val="hybridMultilevel"/>
    <w:tmpl w:val="9AB6B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1E74D1"/>
    <w:multiLevelType w:val="hybridMultilevel"/>
    <w:tmpl w:val="AD3EC194"/>
    <w:lvl w:ilvl="0" w:tplc="00ECC4D0">
      <w:start w:val="1"/>
      <w:numFmt w:val="bullet"/>
      <w:pStyle w:val="Unorderedlist"/>
      <w:lvlText w:val=""/>
      <w:lvlJc w:val="left"/>
      <w:pPr>
        <w:ind w:left="1080" w:hanging="360"/>
      </w:pPr>
      <w:rPr>
        <w:rFonts w:ascii="Symbol" w:hAnsi="Symbol" w:hint="default"/>
        <w:color w:val="DD0031"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61001616">
    <w:abstractNumId w:val="23"/>
  </w:num>
  <w:num w:numId="2" w16cid:durableId="1059979811">
    <w:abstractNumId w:val="24"/>
  </w:num>
  <w:num w:numId="3" w16cid:durableId="316301144">
    <w:abstractNumId w:val="19"/>
  </w:num>
  <w:num w:numId="4" w16cid:durableId="672611321">
    <w:abstractNumId w:val="10"/>
  </w:num>
  <w:num w:numId="5" w16cid:durableId="1355302736">
    <w:abstractNumId w:val="13"/>
  </w:num>
  <w:num w:numId="6" w16cid:durableId="383795127">
    <w:abstractNumId w:val="17"/>
  </w:num>
  <w:num w:numId="7" w16cid:durableId="1304852771">
    <w:abstractNumId w:val="12"/>
  </w:num>
  <w:num w:numId="8" w16cid:durableId="1046492372">
    <w:abstractNumId w:val="21"/>
  </w:num>
  <w:num w:numId="9" w16cid:durableId="1131247550">
    <w:abstractNumId w:val="9"/>
  </w:num>
  <w:num w:numId="10" w16cid:durableId="1665401477">
    <w:abstractNumId w:val="7"/>
  </w:num>
  <w:num w:numId="11" w16cid:durableId="1857423577">
    <w:abstractNumId w:val="6"/>
  </w:num>
  <w:num w:numId="12" w16cid:durableId="2134789400">
    <w:abstractNumId w:val="5"/>
  </w:num>
  <w:num w:numId="13" w16cid:durableId="144779382">
    <w:abstractNumId w:val="4"/>
  </w:num>
  <w:num w:numId="14" w16cid:durableId="1609778041">
    <w:abstractNumId w:val="8"/>
  </w:num>
  <w:num w:numId="15" w16cid:durableId="731193361">
    <w:abstractNumId w:val="3"/>
  </w:num>
  <w:num w:numId="16" w16cid:durableId="1454901833">
    <w:abstractNumId w:val="2"/>
  </w:num>
  <w:num w:numId="17" w16cid:durableId="11349115">
    <w:abstractNumId w:val="1"/>
  </w:num>
  <w:num w:numId="18" w16cid:durableId="1916041673">
    <w:abstractNumId w:val="0"/>
  </w:num>
  <w:num w:numId="19" w16cid:durableId="58285732">
    <w:abstractNumId w:val="11"/>
  </w:num>
  <w:num w:numId="20" w16cid:durableId="1451316918">
    <w:abstractNumId w:val="18"/>
  </w:num>
  <w:num w:numId="21" w16cid:durableId="856894386">
    <w:abstractNumId w:val="16"/>
  </w:num>
  <w:num w:numId="22" w16cid:durableId="1553426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0622841">
    <w:abstractNumId w:val="20"/>
  </w:num>
  <w:num w:numId="24" w16cid:durableId="762653345">
    <w:abstractNumId w:val="14"/>
  </w:num>
  <w:num w:numId="25" w16cid:durableId="696582232">
    <w:abstractNumId w:val="20"/>
  </w:num>
  <w:num w:numId="26" w16cid:durableId="1837187351">
    <w:abstractNumId w:val="22"/>
  </w:num>
  <w:num w:numId="27" w16cid:durableId="16934174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FF"/>
    <w:rsid w:val="000039F0"/>
    <w:rsid w:val="00024A77"/>
    <w:rsid w:val="0003397B"/>
    <w:rsid w:val="00040421"/>
    <w:rsid w:val="00041E2B"/>
    <w:rsid w:val="00076DBD"/>
    <w:rsid w:val="00096920"/>
    <w:rsid w:val="000B1128"/>
    <w:rsid w:val="000E7D10"/>
    <w:rsid w:val="000F522C"/>
    <w:rsid w:val="000F6C98"/>
    <w:rsid w:val="001129E8"/>
    <w:rsid w:val="00143629"/>
    <w:rsid w:val="001450C5"/>
    <w:rsid w:val="00147C3B"/>
    <w:rsid w:val="00155B0A"/>
    <w:rsid w:val="0017481F"/>
    <w:rsid w:val="00182664"/>
    <w:rsid w:val="0019577F"/>
    <w:rsid w:val="001C0860"/>
    <w:rsid w:val="001E3F86"/>
    <w:rsid w:val="001F056C"/>
    <w:rsid w:val="002169DE"/>
    <w:rsid w:val="00227D80"/>
    <w:rsid w:val="00251093"/>
    <w:rsid w:val="00272988"/>
    <w:rsid w:val="00273A1A"/>
    <w:rsid w:val="0029769E"/>
    <w:rsid w:val="002A1CCF"/>
    <w:rsid w:val="002A4D5C"/>
    <w:rsid w:val="002A6CAC"/>
    <w:rsid w:val="002B4975"/>
    <w:rsid w:val="002C3157"/>
    <w:rsid w:val="002D0BAD"/>
    <w:rsid w:val="003069D0"/>
    <w:rsid w:val="003352C0"/>
    <w:rsid w:val="0034445A"/>
    <w:rsid w:val="00381958"/>
    <w:rsid w:val="00396A35"/>
    <w:rsid w:val="003A38B0"/>
    <w:rsid w:val="003C62D1"/>
    <w:rsid w:val="003D3183"/>
    <w:rsid w:val="003D5A66"/>
    <w:rsid w:val="0042201F"/>
    <w:rsid w:val="004228F1"/>
    <w:rsid w:val="00454DCC"/>
    <w:rsid w:val="0046499A"/>
    <w:rsid w:val="004702CE"/>
    <w:rsid w:val="00470CF1"/>
    <w:rsid w:val="004C12C9"/>
    <w:rsid w:val="004C78C6"/>
    <w:rsid w:val="004D17BA"/>
    <w:rsid w:val="004F2A7D"/>
    <w:rsid w:val="004F4912"/>
    <w:rsid w:val="00515617"/>
    <w:rsid w:val="00547D19"/>
    <w:rsid w:val="005563CE"/>
    <w:rsid w:val="00560FC3"/>
    <w:rsid w:val="00567EC1"/>
    <w:rsid w:val="0059755E"/>
    <w:rsid w:val="005B4864"/>
    <w:rsid w:val="005D42F6"/>
    <w:rsid w:val="005E0CE7"/>
    <w:rsid w:val="005F31CE"/>
    <w:rsid w:val="005F6B29"/>
    <w:rsid w:val="0064777B"/>
    <w:rsid w:val="006515D2"/>
    <w:rsid w:val="0065489A"/>
    <w:rsid w:val="00661ED1"/>
    <w:rsid w:val="00662F5C"/>
    <w:rsid w:val="00665181"/>
    <w:rsid w:val="00667BF9"/>
    <w:rsid w:val="00681457"/>
    <w:rsid w:val="006934EF"/>
    <w:rsid w:val="006B5205"/>
    <w:rsid w:val="006D2DA3"/>
    <w:rsid w:val="006D2F55"/>
    <w:rsid w:val="006D3641"/>
    <w:rsid w:val="006E421B"/>
    <w:rsid w:val="006E5CE2"/>
    <w:rsid w:val="00713210"/>
    <w:rsid w:val="00713452"/>
    <w:rsid w:val="007149E2"/>
    <w:rsid w:val="00720419"/>
    <w:rsid w:val="007272E3"/>
    <w:rsid w:val="00732E7E"/>
    <w:rsid w:val="00754C07"/>
    <w:rsid w:val="00756920"/>
    <w:rsid w:val="00763C8A"/>
    <w:rsid w:val="007A7D22"/>
    <w:rsid w:val="007F2CEE"/>
    <w:rsid w:val="007F2FBB"/>
    <w:rsid w:val="00803C0B"/>
    <w:rsid w:val="008071D4"/>
    <w:rsid w:val="00812F08"/>
    <w:rsid w:val="00825B5F"/>
    <w:rsid w:val="00832A03"/>
    <w:rsid w:val="00837D74"/>
    <w:rsid w:val="008437D5"/>
    <w:rsid w:val="00886085"/>
    <w:rsid w:val="00891F21"/>
    <w:rsid w:val="008A2DF1"/>
    <w:rsid w:val="008A5447"/>
    <w:rsid w:val="008C58FF"/>
    <w:rsid w:val="008D1F32"/>
    <w:rsid w:val="008D538F"/>
    <w:rsid w:val="008D7560"/>
    <w:rsid w:val="008E118F"/>
    <w:rsid w:val="008E53B1"/>
    <w:rsid w:val="008E5F0F"/>
    <w:rsid w:val="008F0013"/>
    <w:rsid w:val="008F0A45"/>
    <w:rsid w:val="009030D6"/>
    <w:rsid w:val="00915399"/>
    <w:rsid w:val="00921917"/>
    <w:rsid w:val="00922163"/>
    <w:rsid w:val="00951D04"/>
    <w:rsid w:val="00953C2F"/>
    <w:rsid w:val="0096043B"/>
    <w:rsid w:val="00964C97"/>
    <w:rsid w:val="00966CBD"/>
    <w:rsid w:val="0098046D"/>
    <w:rsid w:val="00992D79"/>
    <w:rsid w:val="00997CA6"/>
    <w:rsid w:val="009A5C0A"/>
    <w:rsid w:val="009D0ED3"/>
    <w:rsid w:val="009D4A88"/>
    <w:rsid w:val="009E00C7"/>
    <w:rsid w:val="009E5875"/>
    <w:rsid w:val="009F43C8"/>
    <w:rsid w:val="009F754A"/>
    <w:rsid w:val="00A00C12"/>
    <w:rsid w:val="00A118B4"/>
    <w:rsid w:val="00A318DA"/>
    <w:rsid w:val="00A87E2C"/>
    <w:rsid w:val="00A9175A"/>
    <w:rsid w:val="00AA1801"/>
    <w:rsid w:val="00AD7264"/>
    <w:rsid w:val="00AE5CFB"/>
    <w:rsid w:val="00B078C1"/>
    <w:rsid w:val="00B23BF3"/>
    <w:rsid w:val="00B265DE"/>
    <w:rsid w:val="00B53A65"/>
    <w:rsid w:val="00B60DEC"/>
    <w:rsid w:val="00B70EBD"/>
    <w:rsid w:val="00BB1991"/>
    <w:rsid w:val="00BC0215"/>
    <w:rsid w:val="00BD02ED"/>
    <w:rsid w:val="00BE56BC"/>
    <w:rsid w:val="00C01FD1"/>
    <w:rsid w:val="00C26630"/>
    <w:rsid w:val="00C40B9A"/>
    <w:rsid w:val="00C51AB6"/>
    <w:rsid w:val="00C620A1"/>
    <w:rsid w:val="00C64326"/>
    <w:rsid w:val="00C6747B"/>
    <w:rsid w:val="00C804BE"/>
    <w:rsid w:val="00C83D72"/>
    <w:rsid w:val="00CA385B"/>
    <w:rsid w:val="00CA3BCA"/>
    <w:rsid w:val="00CC7D6D"/>
    <w:rsid w:val="00CD43C3"/>
    <w:rsid w:val="00CD4FA3"/>
    <w:rsid w:val="00CD6C92"/>
    <w:rsid w:val="00CE2CCF"/>
    <w:rsid w:val="00CE64F6"/>
    <w:rsid w:val="00CF518E"/>
    <w:rsid w:val="00D0355C"/>
    <w:rsid w:val="00D05DA3"/>
    <w:rsid w:val="00D06B85"/>
    <w:rsid w:val="00D1630C"/>
    <w:rsid w:val="00D178EA"/>
    <w:rsid w:val="00D3168F"/>
    <w:rsid w:val="00D51780"/>
    <w:rsid w:val="00D5794B"/>
    <w:rsid w:val="00D61A06"/>
    <w:rsid w:val="00D65542"/>
    <w:rsid w:val="00D7410E"/>
    <w:rsid w:val="00DA5E49"/>
    <w:rsid w:val="00DE7C89"/>
    <w:rsid w:val="00DF2D4C"/>
    <w:rsid w:val="00E1417F"/>
    <w:rsid w:val="00E36C37"/>
    <w:rsid w:val="00E419A1"/>
    <w:rsid w:val="00E568AE"/>
    <w:rsid w:val="00E65508"/>
    <w:rsid w:val="00E67771"/>
    <w:rsid w:val="00E74698"/>
    <w:rsid w:val="00EA0F50"/>
    <w:rsid w:val="00EA1FDF"/>
    <w:rsid w:val="00EA5966"/>
    <w:rsid w:val="00EA5EFB"/>
    <w:rsid w:val="00ED6ECB"/>
    <w:rsid w:val="00EE7455"/>
    <w:rsid w:val="00EF79EE"/>
    <w:rsid w:val="00F0640A"/>
    <w:rsid w:val="00F06943"/>
    <w:rsid w:val="00F322E5"/>
    <w:rsid w:val="00F57272"/>
    <w:rsid w:val="00F64B09"/>
    <w:rsid w:val="00F65FCA"/>
    <w:rsid w:val="00F94CE2"/>
    <w:rsid w:val="00F976E5"/>
    <w:rsid w:val="00FA2695"/>
    <w:rsid w:val="00FA2A5C"/>
    <w:rsid w:val="00FD58A4"/>
    <w:rsid w:val="00FE1AE0"/>
    <w:rsid w:val="00FF5512"/>
    <w:rsid w:val="00FF6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DA30E"/>
  <w15:chartTrackingRefBased/>
  <w15:docId w15:val="{51142173-3967-4B5B-B37F-C6C8120F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C97"/>
    <w:pPr>
      <w:autoSpaceDE w:val="0"/>
      <w:autoSpaceDN w:val="0"/>
      <w:adjustRightInd w:val="0"/>
      <w:spacing w:after="240" w:line="240" w:lineRule="auto"/>
    </w:pPr>
    <w:rPr>
      <w:szCs w:val="24"/>
    </w:rPr>
  </w:style>
  <w:style w:type="paragraph" w:styleId="Heading1">
    <w:name w:val="heading 1"/>
    <w:basedOn w:val="Normal"/>
    <w:next w:val="Normal"/>
    <w:link w:val="Heading1Char"/>
    <w:uiPriority w:val="9"/>
    <w:qFormat/>
    <w:rsid w:val="006D2F55"/>
    <w:pPr>
      <w:numPr>
        <w:numId w:val="6"/>
      </w:numPr>
      <w:spacing w:before="240"/>
      <w:outlineLvl w:val="0"/>
    </w:pPr>
    <w:rPr>
      <w:rFonts w:ascii="Georgia" w:hAnsi="Georgia" w:cs="GeorgiaPro-Regular"/>
      <w:sz w:val="56"/>
      <w:szCs w:val="56"/>
    </w:rPr>
  </w:style>
  <w:style w:type="paragraph" w:styleId="Heading2">
    <w:name w:val="heading 2"/>
    <w:basedOn w:val="Normal"/>
    <w:next w:val="Normal"/>
    <w:link w:val="Heading2Char"/>
    <w:uiPriority w:val="9"/>
    <w:unhideWhenUsed/>
    <w:qFormat/>
    <w:rsid w:val="0019577F"/>
    <w:pPr>
      <w:numPr>
        <w:ilvl w:val="1"/>
        <w:numId w:val="6"/>
      </w:numPr>
      <w:spacing w:before="240"/>
      <w:outlineLvl w:val="1"/>
    </w:pPr>
    <w:rPr>
      <w:rFonts w:ascii="Georgia" w:hAnsi="Georgia" w:cs="Georgia"/>
      <w:sz w:val="36"/>
      <w:szCs w:val="36"/>
    </w:rPr>
  </w:style>
  <w:style w:type="paragraph" w:styleId="Heading3">
    <w:name w:val="heading 3"/>
    <w:basedOn w:val="Heading4"/>
    <w:next w:val="Normal"/>
    <w:link w:val="Heading3Char"/>
    <w:uiPriority w:val="9"/>
    <w:unhideWhenUsed/>
    <w:qFormat/>
    <w:rsid w:val="00D05DA3"/>
    <w:pPr>
      <w:numPr>
        <w:ilvl w:val="2"/>
      </w:numPr>
      <w:outlineLvl w:val="2"/>
    </w:pPr>
    <w:rPr>
      <w:color w:val="DD0031" w:themeColor="accent1"/>
    </w:rPr>
  </w:style>
  <w:style w:type="paragraph" w:styleId="Heading4">
    <w:name w:val="heading 4"/>
    <w:basedOn w:val="Normal"/>
    <w:next w:val="Normal"/>
    <w:link w:val="Heading4Char"/>
    <w:uiPriority w:val="9"/>
    <w:unhideWhenUsed/>
    <w:qFormat/>
    <w:rsid w:val="00D05DA3"/>
    <w:pPr>
      <w:numPr>
        <w:ilvl w:val="3"/>
        <w:numId w:val="6"/>
      </w:numPr>
      <w:spacing w:before="240" w:after="0"/>
      <w:outlineLvl w:val="3"/>
    </w:pPr>
    <w:rPr>
      <w:b/>
      <w:bCs/>
    </w:rPr>
  </w:style>
  <w:style w:type="paragraph" w:styleId="Heading5">
    <w:name w:val="heading 5"/>
    <w:basedOn w:val="Heading4"/>
    <w:next w:val="Normal"/>
    <w:link w:val="Heading5Char"/>
    <w:uiPriority w:val="9"/>
    <w:unhideWhenUsed/>
    <w:rsid w:val="008E5F0F"/>
    <w:pPr>
      <w:outlineLvl w:val="4"/>
    </w:pPr>
  </w:style>
  <w:style w:type="paragraph" w:styleId="Heading6">
    <w:name w:val="heading 6"/>
    <w:basedOn w:val="Normal"/>
    <w:next w:val="Normal"/>
    <w:link w:val="Heading6Char"/>
    <w:uiPriority w:val="9"/>
    <w:semiHidden/>
    <w:unhideWhenUsed/>
    <w:rsid w:val="007149E2"/>
    <w:pPr>
      <w:keepNext/>
      <w:keepLines/>
      <w:numPr>
        <w:ilvl w:val="5"/>
        <w:numId w:val="6"/>
      </w:numPr>
      <w:spacing w:before="40" w:after="0"/>
      <w:outlineLvl w:val="5"/>
    </w:pPr>
    <w:rPr>
      <w:rFonts w:asciiTheme="majorHAnsi" w:eastAsiaTheme="majorEastAsia" w:hAnsiTheme="majorHAnsi" w:cstheme="majorBidi"/>
      <w:color w:val="DD0031" w:themeColor="accent1"/>
    </w:rPr>
  </w:style>
  <w:style w:type="paragraph" w:styleId="Heading7">
    <w:name w:val="heading 7"/>
    <w:basedOn w:val="Normal"/>
    <w:next w:val="Normal"/>
    <w:link w:val="Heading7Char"/>
    <w:uiPriority w:val="9"/>
    <w:semiHidden/>
    <w:unhideWhenUsed/>
    <w:qFormat/>
    <w:rsid w:val="006D2F55"/>
    <w:pPr>
      <w:keepNext/>
      <w:keepLines/>
      <w:numPr>
        <w:ilvl w:val="6"/>
        <w:numId w:val="6"/>
      </w:numPr>
      <w:spacing w:before="40" w:after="0"/>
      <w:outlineLvl w:val="6"/>
    </w:pPr>
    <w:rPr>
      <w:rFonts w:asciiTheme="majorHAnsi" w:eastAsiaTheme="majorEastAsia" w:hAnsiTheme="majorHAnsi" w:cstheme="majorBidi"/>
      <w:i/>
      <w:iCs/>
      <w:color w:val="6E0018" w:themeColor="accent1" w:themeShade="7F"/>
    </w:rPr>
  </w:style>
  <w:style w:type="paragraph" w:styleId="Heading8">
    <w:name w:val="heading 8"/>
    <w:basedOn w:val="Normal"/>
    <w:next w:val="Normal"/>
    <w:link w:val="Heading8Char"/>
    <w:uiPriority w:val="9"/>
    <w:semiHidden/>
    <w:unhideWhenUsed/>
    <w:qFormat/>
    <w:rsid w:val="006D2F55"/>
    <w:pPr>
      <w:keepNext/>
      <w:keepLines/>
      <w:numPr>
        <w:ilvl w:val="7"/>
        <w:numId w:val="6"/>
      </w:numPr>
      <w:spacing w:before="40" w:after="0"/>
      <w:outlineLvl w:val="7"/>
    </w:pPr>
    <w:rPr>
      <w:rFonts w:asciiTheme="majorHAnsi" w:eastAsiaTheme="majorEastAsia" w:hAnsiTheme="majorHAnsi" w:cstheme="majorBidi"/>
      <w:color w:val="595959" w:themeColor="text1" w:themeTint="D8"/>
      <w:sz w:val="21"/>
      <w:szCs w:val="21"/>
    </w:rPr>
  </w:style>
  <w:style w:type="paragraph" w:styleId="Heading9">
    <w:name w:val="heading 9"/>
    <w:basedOn w:val="Normal"/>
    <w:next w:val="Normal"/>
    <w:link w:val="Heading9Char"/>
    <w:uiPriority w:val="9"/>
    <w:semiHidden/>
    <w:unhideWhenUsed/>
    <w:qFormat/>
    <w:rsid w:val="006D2F55"/>
    <w:pPr>
      <w:keepNext/>
      <w:keepLines/>
      <w:numPr>
        <w:ilvl w:val="8"/>
        <w:numId w:val="6"/>
      </w:numPr>
      <w:spacing w:before="40" w:after="0"/>
      <w:outlineLvl w:val="8"/>
    </w:pPr>
    <w:rPr>
      <w:rFonts w:asciiTheme="majorHAnsi" w:eastAsiaTheme="majorEastAsia" w:hAnsiTheme="majorHAnsi" w:cstheme="majorBidi"/>
      <w:i/>
      <w:iCs/>
      <w:color w:val="595959"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E56BC"/>
    <w:rPr>
      <w:rFonts w:ascii="Georgia" w:hAnsi="Georgia" w:cs="GeorgiaPro-Regular"/>
      <w:sz w:val="72"/>
      <w:szCs w:val="72"/>
    </w:rPr>
  </w:style>
  <w:style w:type="character" w:customStyle="1" w:styleId="TitleChar">
    <w:name w:val="Title Char"/>
    <w:basedOn w:val="DefaultParagraphFont"/>
    <w:link w:val="Title"/>
    <w:uiPriority w:val="10"/>
    <w:rsid w:val="00BE56BC"/>
    <w:rPr>
      <w:rFonts w:ascii="Georgia" w:hAnsi="Georgia" w:cs="GeorgiaPro-Regular"/>
      <w:color w:val="3C3C3C" w:themeColor="text1"/>
      <w:sz w:val="72"/>
      <w:szCs w:val="72"/>
    </w:rPr>
  </w:style>
  <w:style w:type="character" w:customStyle="1" w:styleId="Heading1Char">
    <w:name w:val="Heading 1 Char"/>
    <w:basedOn w:val="DefaultParagraphFont"/>
    <w:link w:val="Heading1"/>
    <w:uiPriority w:val="9"/>
    <w:rsid w:val="006D2F55"/>
    <w:rPr>
      <w:rFonts w:ascii="Georgia" w:hAnsi="Georgia" w:cs="GeorgiaPro-Regular"/>
      <w:color w:val="3C3C3C" w:themeColor="text1"/>
      <w:sz w:val="56"/>
      <w:szCs w:val="56"/>
    </w:rPr>
  </w:style>
  <w:style w:type="character" w:customStyle="1" w:styleId="Heading2Char">
    <w:name w:val="Heading 2 Char"/>
    <w:basedOn w:val="DefaultParagraphFont"/>
    <w:link w:val="Heading2"/>
    <w:uiPriority w:val="9"/>
    <w:rsid w:val="0019577F"/>
    <w:rPr>
      <w:rFonts w:ascii="Georgia" w:hAnsi="Georgia" w:cs="Georgia"/>
      <w:color w:val="3C3C3C" w:themeColor="text1"/>
      <w:sz w:val="36"/>
      <w:szCs w:val="36"/>
    </w:rPr>
  </w:style>
  <w:style w:type="character" w:customStyle="1" w:styleId="Heading3Char">
    <w:name w:val="Heading 3 Char"/>
    <w:basedOn w:val="DefaultParagraphFont"/>
    <w:link w:val="Heading3"/>
    <w:uiPriority w:val="9"/>
    <w:rsid w:val="00D05DA3"/>
    <w:rPr>
      <w:rFonts w:ascii="Arial" w:hAnsi="Arial" w:cs="Arial"/>
      <w:b/>
      <w:bCs/>
      <w:color w:val="DD0031" w:themeColor="accent1"/>
      <w:sz w:val="24"/>
      <w:szCs w:val="24"/>
    </w:rPr>
  </w:style>
  <w:style w:type="character" w:customStyle="1" w:styleId="Heading4Char">
    <w:name w:val="Heading 4 Char"/>
    <w:basedOn w:val="DefaultParagraphFont"/>
    <w:link w:val="Heading4"/>
    <w:uiPriority w:val="9"/>
    <w:rsid w:val="00D05DA3"/>
    <w:rPr>
      <w:rFonts w:ascii="Arial" w:hAnsi="Arial" w:cs="Arial"/>
      <w:b/>
      <w:bCs/>
      <w:color w:val="3C3C3C" w:themeColor="text1"/>
      <w:sz w:val="24"/>
      <w:szCs w:val="24"/>
    </w:rPr>
  </w:style>
  <w:style w:type="paragraph" w:styleId="Header">
    <w:name w:val="header"/>
    <w:basedOn w:val="Normal"/>
    <w:link w:val="HeaderChar"/>
    <w:uiPriority w:val="99"/>
    <w:unhideWhenUsed/>
    <w:rsid w:val="00B265DE"/>
    <w:pPr>
      <w:tabs>
        <w:tab w:val="center" w:pos="4513"/>
        <w:tab w:val="right" w:pos="9026"/>
      </w:tabs>
    </w:pPr>
  </w:style>
  <w:style w:type="character" w:customStyle="1" w:styleId="HeaderChar">
    <w:name w:val="Header Char"/>
    <w:basedOn w:val="DefaultParagraphFont"/>
    <w:link w:val="Header"/>
    <w:uiPriority w:val="99"/>
    <w:rsid w:val="00B265DE"/>
    <w:rPr>
      <w:rFonts w:ascii="ArialMT" w:hAnsi="ArialMT" w:cs="ArialMT"/>
      <w:color w:val="3C3C3C" w:themeColor="text1"/>
      <w:sz w:val="29"/>
      <w:szCs w:val="29"/>
    </w:rPr>
  </w:style>
  <w:style w:type="paragraph" w:styleId="Footer">
    <w:name w:val="footer"/>
    <w:basedOn w:val="Normal"/>
    <w:link w:val="FooterChar"/>
    <w:uiPriority w:val="99"/>
    <w:unhideWhenUsed/>
    <w:rsid w:val="00B265DE"/>
    <w:pPr>
      <w:tabs>
        <w:tab w:val="center" w:pos="4513"/>
        <w:tab w:val="right" w:pos="9026"/>
      </w:tabs>
    </w:pPr>
  </w:style>
  <w:style w:type="character" w:customStyle="1" w:styleId="FooterChar">
    <w:name w:val="Footer Char"/>
    <w:basedOn w:val="DefaultParagraphFont"/>
    <w:link w:val="Footer"/>
    <w:uiPriority w:val="99"/>
    <w:rsid w:val="00B265DE"/>
    <w:rPr>
      <w:rFonts w:ascii="ArialMT" w:hAnsi="ArialMT" w:cs="ArialMT"/>
      <w:color w:val="3C3C3C" w:themeColor="text1"/>
      <w:sz w:val="29"/>
      <w:szCs w:val="29"/>
    </w:rPr>
  </w:style>
  <w:style w:type="character" w:customStyle="1" w:styleId="Heading5Char">
    <w:name w:val="Heading 5 Char"/>
    <w:basedOn w:val="DefaultParagraphFont"/>
    <w:link w:val="Heading5"/>
    <w:uiPriority w:val="9"/>
    <w:rsid w:val="008E5F0F"/>
    <w:rPr>
      <w:rFonts w:ascii="Arial-BoldMT" w:hAnsi="Arial-BoldMT" w:cs="Arial-BoldMT"/>
      <w:b/>
      <w:bCs/>
      <w:color w:val="3C3C3C" w:themeColor="text1"/>
      <w:sz w:val="29"/>
      <w:szCs w:val="29"/>
    </w:rPr>
  </w:style>
  <w:style w:type="paragraph" w:styleId="Quote">
    <w:name w:val="Quote"/>
    <w:basedOn w:val="Normal"/>
    <w:next w:val="Normal"/>
    <w:link w:val="QuoteChar"/>
    <w:uiPriority w:val="29"/>
    <w:qFormat/>
    <w:rsid w:val="00BE56BC"/>
    <w:pPr>
      <w:spacing w:before="240"/>
    </w:pPr>
    <w:rPr>
      <w:rFonts w:ascii="Georgia" w:hAnsi="Georgia"/>
    </w:rPr>
  </w:style>
  <w:style w:type="character" w:customStyle="1" w:styleId="QuoteChar">
    <w:name w:val="Quote Char"/>
    <w:basedOn w:val="DefaultParagraphFont"/>
    <w:link w:val="Quote"/>
    <w:uiPriority w:val="29"/>
    <w:rsid w:val="00BE56BC"/>
    <w:rPr>
      <w:rFonts w:ascii="Georgia" w:hAnsi="Georgia" w:cs="Arial"/>
      <w:color w:val="3C3C3C" w:themeColor="text1"/>
      <w:sz w:val="24"/>
      <w:szCs w:val="24"/>
    </w:rPr>
  </w:style>
  <w:style w:type="paragraph" w:styleId="ListParagraph">
    <w:name w:val="List Paragraph"/>
    <w:basedOn w:val="Normal"/>
    <w:link w:val="ListParagraphChar"/>
    <w:uiPriority w:val="34"/>
    <w:qFormat/>
    <w:rsid w:val="00FD58A4"/>
    <w:pPr>
      <w:ind w:left="720"/>
      <w:contextualSpacing/>
    </w:pPr>
  </w:style>
  <w:style w:type="paragraph" w:styleId="BalloonText">
    <w:name w:val="Balloon Text"/>
    <w:basedOn w:val="Normal"/>
    <w:link w:val="BalloonTextChar"/>
    <w:uiPriority w:val="99"/>
    <w:semiHidden/>
    <w:unhideWhenUsed/>
    <w:rsid w:val="0019577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77F"/>
    <w:rPr>
      <w:rFonts w:ascii="Segoe UI" w:hAnsi="Segoe UI" w:cs="Segoe UI"/>
      <w:color w:val="3C3C3C" w:themeColor="text1"/>
      <w:sz w:val="18"/>
      <w:szCs w:val="18"/>
    </w:rPr>
  </w:style>
  <w:style w:type="paragraph" w:customStyle="1" w:styleId="DecimalAligned">
    <w:name w:val="Decimal Aligned"/>
    <w:basedOn w:val="Normal"/>
    <w:uiPriority w:val="40"/>
    <w:rsid w:val="009D4A88"/>
    <w:pPr>
      <w:tabs>
        <w:tab w:val="decimal" w:pos="360"/>
      </w:tabs>
      <w:autoSpaceDE/>
      <w:autoSpaceDN/>
      <w:adjustRightInd/>
      <w:spacing w:after="200" w:line="276" w:lineRule="auto"/>
    </w:pPr>
    <w:rPr>
      <w:rFonts w:eastAsiaTheme="minorEastAsia" w:cs="Times New Roman"/>
      <w:szCs w:val="22"/>
      <w:lang w:val="en-US"/>
    </w:rPr>
  </w:style>
  <w:style w:type="paragraph" w:styleId="FootnoteText">
    <w:name w:val="footnote text"/>
    <w:basedOn w:val="Normal"/>
    <w:link w:val="FootnoteTextChar"/>
    <w:uiPriority w:val="99"/>
    <w:unhideWhenUsed/>
    <w:rsid w:val="00AE5CFB"/>
    <w:pPr>
      <w:autoSpaceDE/>
      <w:autoSpaceDN/>
      <w:adjustRightInd/>
      <w:spacing w:after="0"/>
    </w:pPr>
    <w:rPr>
      <w:rFonts w:eastAsiaTheme="minorEastAsia"/>
      <w:szCs w:val="22"/>
      <w:lang w:val="en-US"/>
    </w:rPr>
  </w:style>
  <w:style w:type="character" w:customStyle="1" w:styleId="FootnoteTextChar">
    <w:name w:val="Footnote Text Char"/>
    <w:basedOn w:val="DefaultParagraphFont"/>
    <w:link w:val="FootnoteText"/>
    <w:uiPriority w:val="99"/>
    <w:rsid w:val="00AE5CFB"/>
    <w:rPr>
      <w:rFonts w:ascii="Arial" w:eastAsiaTheme="minorEastAsia" w:hAnsi="Arial" w:cs="Arial"/>
      <w:lang w:val="en-US"/>
    </w:rPr>
  </w:style>
  <w:style w:type="character" w:styleId="SubtleEmphasis">
    <w:name w:val="Subtle Emphasis"/>
    <w:basedOn w:val="DefaultParagraphFont"/>
    <w:uiPriority w:val="19"/>
    <w:rsid w:val="009D4A88"/>
    <w:rPr>
      <w:i/>
      <w:iCs/>
    </w:rPr>
  </w:style>
  <w:style w:type="table" w:styleId="LightShading-Accent1">
    <w:name w:val="Light Shading Accent 1"/>
    <w:basedOn w:val="TableNormal"/>
    <w:uiPriority w:val="60"/>
    <w:rsid w:val="009D4A88"/>
    <w:pPr>
      <w:spacing w:after="0" w:line="240" w:lineRule="auto"/>
    </w:pPr>
    <w:rPr>
      <w:rFonts w:eastAsiaTheme="minorEastAsia"/>
      <w:color w:val="A50024" w:themeColor="accent1" w:themeShade="BF"/>
      <w:lang w:val="en-US"/>
    </w:rPr>
    <w:tblPr>
      <w:tblStyleRowBandSize w:val="1"/>
      <w:tblStyleColBandSize w:val="1"/>
      <w:tblBorders>
        <w:top w:val="single" w:sz="8" w:space="0" w:color="DD0031" w:themeColor="accent1"/>
        <w:bottom w:val="single" w:sz="8" w:space="0" w:color="DD0031" w:themeColor="accent1"/>
      </w:tblBorders>
    </w:tblPr>
    <w:tblStylePr w:type="firstRow">
      <w:pPr>
        <w:spacing w:before="0" w:after="0" w:line="240" w:lineRule="auto"/>
      </w:pPr>
      <w:rPr>
        <w:b/>
        <w:bCs/>
      </w:rPr>
      <w:tblPr/>
      <w:tcPr>
        <w:tcBorders>
          <w:top w:val="single" w:sz="8" w:space="0" w:color="DD0031" w:themeColor="accent1"/>
          <w:left w:val="nil"/>
          <w:bottom w:val="single" w:sz="8" w:space="0" w:color="DD0031" w:themeColor="accent1"/>
          <w:right w:val="nil"/>
          <w:insideH w:val="nil"/>
          <w:insideV w:val="nil"/>
        </w:tcBorders>
      </w:tcPr>
    </w:tblStylePr>
    <w:tblStylePr w:type="lastRow">
      <w:pPr>
        <w:spacing w:before="0" w:after="0" w:line="240" w:lineRule="auto"/>
      </w:pPr>
      <w:rPr>
        <w:b/>
        <w:bCs/>
      </w:rPr>
      <w:tblPr/>
      <w:tcPr>
        <w:tcBorders>
          <w:top w:val="single" w:sz="8" w:space="0" w:color="DD0031" w:themeColor="accent1"/>
          <w:left w:val="nil"/>
          <w:bottom w:val="single" w:sz="8" w:space="0" w:color="DD00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7C7" w:themeFill="accent1" w:themeFillTint="3F"/>
      </w:tcPr>
    </w:tblStylePr>
    <w:tblStylePr w:type="band1Horz">
      <w:tblPr/>
      <w:tcPr>
        <w:tcBorders>
          <w:left w:val="nil"/>
          <w:right w:val="nil"/>
          <w:insideH w:val="nil"/>
          <w:insideV w:val="nil"/>
        </w:tcBorders>
        <w:shd w:val="clear" w:color="auto" w:fill="FFB7C7" w:themeFill="accent1" w:themeFillTint="3F"/>
      </w:tcPr>
    </w:tblStylePr>
  </w:style>
  <w:style w:type="table" w:styleId="TableGrid">
    <w:name w:val="Table Grid"/>
    <w:basedOn w:val="TableNormal"/>
    <w:uiPriority w:val="39"/>
    <w:rsid w:val="009D4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1">
    <w:name w:val="List Table 6 Colorful Accent 1"/>
    <w:basedOn w:val="TableNormal"/>
    <w:uiPriority w:val="51"/>
    <w:rsid w:val="009D4A88"/>
    <w:pPr>
      <w:spacing w:after="0" w:line="240" w:lineRule="auto"/>
    </w:pPr>
    <w:rPr>
      <w:color w:val="A50024" w:themeColor="accent1" w:themeShade="BF"/>
    </w:rPr>
    <w:tblPr>
      <w:tblStyleRowBandSize w:val="1"/>
      <w:tblStyleColBandSize w:val="1"/>
      <w:tblBorders>
        <w:top w:val="single" w:sz="4" w:space="0" w:color="DD0031" w:themeColor="accent1"/>
        <w:bottom w:val="single" w:sz="4" w:space="0" w:color="DD0031" w:themeColor="accent1"/>
      </w:tblBorders>
    </w:tblPr>
    <w:tblStylePr w:type="firstRow">
      <w:rPr>
        <w:b/>
        <w:bCs/>
      </w:rPr>
      <w:tblPr/>
      <w:tcPr>
        <w:tcBorders>
          <w:bottom w:val="single" w:sz="4" w:space="0" w:color="DD0031" w:themeColor="accent1"/>
        </w:tcBorders>
      </w:tcPr>
    </w:tblStylePr>
    <w:tblStylePr w:type="lastRow">
      <w:rPr>
        <w:b/>
        <w:bCs/>
      </w:rPr>
      <w:tblPr/>
      <w:tcPr>
        <w:tcBorders>
          <w:top w:val="double" w:sz="4" w:space="0" w:color="DD0031" w:themeColor="accent1"/>
        </w:tcBorders>
      </w:tcPr>
    </w:tblStylePr>
    <w:tblStylePr w:type="firstCol">
      <w:rPr>
        <w:b/>
        <w:bCs/>
      </w:rPr>
    </w:tblStylePr>
    <w:tblStylePr w:type="lastCol">
      <w:rPr>
        <w:b/>
        <w:bCs/>
      </w:rPr>
    </w:tblStylePr>
    <w:tblStylePr w:type="band1Vert">
      <w:tblPr/>
      <w:tcPr>
        <w:shd w:val="clear" w:color="auto" w:fill="FFC5D1" w:themeFill="accent1" w:themeFillTint="33"/>
      </w:tcPr>
    </w:tblStylePr>
    <w:tblStylePr w:type="band1Horz">
      <w:tblPr/>
      <w:tcPr>
        <w:shd w:val="clear" w:color="auto" w:fill="FFC5D1" w:themeFill="accent1" w:themeFillTint="33"/>
      </w:tcPr>
    </w:tblStylePr>
  </w:style>
  <w:style w:type="paragraph" w:customStyle="1" w:styleId="Orderedlist">
    <w:name w:val="Ordered list"/>
    <w:basedOn w:val="ListParagraph"/>
    <w:link w:val="OrderedlistChar"/>
    <w:qFormat/>
    <w:rsid w:val="006E421B"/>
    <w:pPr>
      <w:numPr>
        <w:numId w:val="19"/>
      </w:numPr>
    </w:pPr>
  </w:style>
  <w:style w:type="paragraph" w:customStyle="1" w:styleId="Unorderedlist">
    <w:name w:val="Unordered list"/>
    <w:basedOn w:val="ListBullet"/>
    <w:link w:val="UnorderedlistChar"/>
    <w:qFormat/>
    <w:rsid w:val="00966CBD"/>
    <w:pPr>
      <w:numPr>
        <w:numId w:val="2"/>
      </w:numPr>
    </w:pPr>
  </w:style>
  <w:style w:type="character" w:customStyle="1" w:styleId="ListParagraphChar">
    <w:name w:val="List Paragraph Char"/>
    <w:basedOn w:val="DefaultParagraphFont"/>
    <w:link w:val="ListParagraph"/>
    <w:uiPriority w:val="34"/>
    <w:rsid w:val="008D538F"/>
    <w:rPr>
      <w:rFonts w:ascii="Arial" w:hAnsi="Arial" w:cs="Arial"/>
      <w:color w:val="3C3C3C" w:themeColor="text1"/>
      <w:sz w:val="24"/>
      <w:szCs w:val="24"/>
    </w:rPr>
  </w:style>
  <w:style w:type="character" w:customStyle="1" w:styleId="OrderedlistChar">
    <w:name w:val="Ordered list Char"/>
    <w:basedOn w:val="ListParagraphChar"/>
    <w:link w:val="Orderedlist"/>
    <w:rsid w:val="006E421B"/>
    <w:rPr>
      <w:rFonts w:ascii="Arial" w:hAnsi="Arial" w:cs="Arial"/>
      <w:color w:val="3C3C3C" w:themeColor="text1"/>
      <w:sz w:val="24"/>
      <w:szCs w:val="24"/>
    </w:rPr>
  </w:style>
  <w:style w:type="character" w:customStyle="1" w:styleId="Heading6Char">
    <w:name w:val="Heading 6 Char"/>
    <w:basedOn w:val="DefaultParagraphFont"/>
    <w:link w:val="Heading6"/>
    <w:uiPriority w:val="9"/>
    <w:semiHidden/>
    <w:rsid w:val="007149E2"/>
    <w:rPr>
      <w:rFonts w:asciiTheme="majorHAnsi" w:eastAsiaTheme="majorEastAsia" w:hAnsiTheme="majorHAnsi" w:cstheme="majorBidi"/>
      <w:color w:val="DD0031" w:themeColor="accent1"/>
      <w:sz w:val="24"/>
      <w:szCs w:val="24"/>
    </w:rPr>
  </w:style>
  <w:style w:type="character" w:customStyle="1" w:styleId="UnorderedlistChar">
    <w:name w:val="Unordered list Char"/>
    <w:basedOn w:val="ListParagraphChar"/>
    <w:link w:val="Unorderedlist"/>
    <w:rsid w:val="00966CBD"/>
    <w:rPr>
      <w:rFonts w:ascii="Arial" w:hAnsi="Arial" w:cs="Arial"/>
      <w:color w:val="3C3C3C" w:themeColor="text1"/>
      <w:sz w:val="24"/>
      <w:szCs w:val="24"/>
    </w:rPr>
  </w:style>
  <w:style w:type="character" w:customStyle="1" w:styleId="Heading7Char">
    <w:name w:val="Heading 7 Char"/>
    <w:basedOn w:val="DefaultParagraphFont"/>
    <w:link w:val="Heading7"/>
    <w:uiPriority w:val="9"/>
    <w:semiHidden/>
    <w:rsid w:val="006D2F55"/>
    <w:rPr>
      <w:rFonts w:asciiTheme="majorHAnsi" w:eastAsiaTheme="majorEastAsia" w:hAnsiTheme="majorHAnsi" w:cstheme="majorBidi"/>
      <w:i/>
      <w:iCs/>
      <w:color w:val="6E0018" w:themeColor="accent1" w:themeShade="7F"/>
      <w:sz w:val="24"/>
      <w:szCs w:val="24"/>
    </w:rPr>
  </w:style>
  <w:style w:type="character" w:customStyle="1" w:styleId="Heading8Char">
    <w:name w:val="Heading 8 Char"/>
    <w:basedOn w:val="DefaultParagraphFont"/>
    <w:link w:val="Heading8"/>
    <w:uiPriority w:val="9"/>
    <w:semiHidden/>
    <w:rsid w:val="006D2F55"/>
    <w:rPr>
      <w:rFonts w:asciiTheme="majorHAnsi" w:eastAsiaTheme="majorEastAsia" w:hAnsiTheme="majorHAnsi" w:cstheme="majorBidi"/>
      <w:color w:val="595959" w:themeColor="text1" w:themeTint="D8"/>
      <w:sz w:val="21"/>
      <w:szCs w:val="21"/>
    </w:rPr>
  </w:style>
  <w:style w:type="character" w:customStyle="1" w:styleId="Heading9Char">
    <w:name w:val="Heading 9 Char"/>
    <w:basedOn w:val="DefaultParagraphFont"/>
    <w:link w:val="Heading9"/>
    <w:uiPriority w:val="9"/>
    <w:semiHidden/>
    <w:rsid w:val="006D2F55"/>
    <w:rPr>
      <w:rFonts w:asciiTheme="majorHAnsi" w:eastAsiaTheme="majorEastAsia" w:hAnsiTheme="majorHAnsi" w:cstheme="majorBidi"/>
      <w:i/>
      <w:iCs/>
      <w:color w:val="595959" w:themeColor="text1" w:themeTint="D8"/>
      <w:sz w:val="21"/>
      <w:szCs w:val="21"/>
    </w:rPr>
  </w:style>
  <w:style w:type="paragraph" w:styleId="Subtitle">
    <w:name w:val="Subtitle"/>
    <w:aliases w:val="Authors and subtitle"/>
    <w:basedOn w:val="Normal"/>
    <w:next w:val="Normal"/>
    <w:link w:val="SubtitleChar"/>
    <w:uiPriority w:val="11"/>
    <w:rsid w:val="00D7410E"/>
    <w:pPr>
      <w:spacing w:before="240"/>
    </w:pPr>
    <w:rPr>
      <w:noProof/>
      <w:color w:val="DD0031" w:themeColor="accent1"/>
      <w:sz w:val="40"/>
      <w:szCs w:val="40"/>
      <w:lang w:eastAsia="en-GB"/>
    </w:rPr>
  </w:style>
  <w:style w:type="character" w:customStyle="1" w:styleId="SubtitleChar">
    <w:name w:val="Subtitle Char"/>
    <w:aliases w:val="Authors and subtitle Char"/>
    <w:basedOn w:val="DefaultParagraphFont"/>
    <w:link w:val="Subtitle"/>
    <w:uiPriority w:val="11"/>
    <w:rsid w:val="00D7410E"/>
    <w:rPr>
      <w:rFonts w:ascii="Arial" w:hAnsi="Arial" w:cs="Arial"/>
      <w:noProof/>
      <w:color w:val="DD0031" w:themeColor="accent1"/>
      <w:sz w:val="40"/>
      <w:szCs w:val="40"/>
      <w:lang w:eastAsia="en-GB"/>
    </w:rPr>
  </w:style>
  <w:style w:type="paragraph" w:styleId="TOC1">
    <w:name w:val="toc 1"/>
    <w:basedOn w:val="Normal"/>
    <w:next w:val="Normal"/>
    <w:autoRedefine/>
    <w:uiPriority w:val="39"/>
    <w:unhideWhenUsed/>
    <w:rsid w:val="00CD6C92"/>
    <w:pPr>
      <w:spacing w:before="360"/>
    </w:pPr>
    <w:rPr>
      <w:b/>
      <w:bCs/>
      <w:szCs w:val="20"/>
    </w:rPr>
  </w:style>
  <w:style w:type="paragraph" w:styleId="TOC2">
    <w:name w:val="toc 2"/>
    <w:basedOn w:val="Normal"/>
    <w:next w:val="Normal"/>
    <w:autoRedefine/>
    <w:uiPriority w:val="39"/>
    <w:unhideWhenUsed/>
    <w:rsid w:val="00CD6C92"/>
    <w:pPr>
      <w:spacing w:before="240" w:after="120"/>
      <w:ind w:left="240"/>
    </w:pPr>
    <w:rPr>
      <w:iCs/>
      <w:szCs w:val="20"/>
    </w:rPr>
  </w:style>
  <w:style w:type="paragraph" w:styleId="TOC3">
    <w:name w:val="toc 3"/>
    <w:basedOn w:val="Normal"/>
    <w:next w:val="Normal"/>
    <w:autoRedefine/>
    <w:uiPriority w:val="39"/>
    <w:unhideWhenUsed/>
    <w:rsid w:val="00CD6C92"/>
    <w:pPr>
      <w:spacing w:before="120" w:after="120"/>
      <w:ind w:left="480"/>
    </w:pPr>
    <w:rPr>
      <w:szCs w:val="20"/>
    </w:rPr>
  </w:style>
  <w:style w:type="paragraph" w:styleId="TOC4">
    <w:name w:val="toc 4"/>
    <w:basedOn w:val="Normal"/>
    <w:next w:val="Normal"/>
    <w:autoRedefine/>
    <w:uiPriority w:val="39"/>
    <w:unhideWhenUsed/>
    <w:rsid w:val="00D05DA3"/>
    <w:pPr>
      <w:spacing w:after="0"/>
      <w:ind w:left="720"/>
    </w:pPr>
    <w:rPr>
      <w:sz w:val="20"/>
      <w:szCs w:val="20"/>
    </w:rPr>
  </w:style>
  <w:style w:type="paragraph" w:styleId="TOC5">
    <w:name w:val="toc 5"/>
    <w:basedOn w:val="Normal"/>
    <w:next w:val="Normal"/>
    <w:autoRedefine/>
    <w:uiPriority w:val="39"/>
    <w:unhideWhenUsed/>
    <w:rsid w:val="00D05DA3"/>
    <w:pPr>
      <w:spacing w:after="0"/>
      <w:ind w:left="960"/>
    </w:pPr>
    <w:rPr>
      <w:sz w:val="20"/>
      <w:szCs w:val="20"/>
    </w:rPr>
  </w:style>
  <w:style w:type="paragraph" w:styleId="TOC6">
    <w:name w:val="toc 6"/>
    <w:basedOn w:val="Normal"/>
    <w:next w:val="Normal"/>
    <w:autoRedefine/>
    <w:uiPriority w:val="39"/>
    <w:unhideWhenUsed/>
    <w:rsid w:val="00D05DA3"/>
    <w:pPr>
      <w:spacing w:after="0"/>
      <w:ind w:left="1200"/>
    </w:pPr>
    <w:rPr>
      <w:sz w:val="20"/>
      <w:szCs w:val="20"/>
    </w:rPr>
  </w:style>
  <w:style w:type="paragraph" w:styleId="TOC7">
    <w:name w:val="toc 7"/>
    <w:basedOn w:val="Normal"/>
    <w:next w:val="Normal"/>
    <w:autoRedefine/>
    <w:uiPriority w:val="39"/>
    <w:unhideWhenUsed/>
    <w:rsid w:val="00D05DA3"/>
    <w:pPr>
      <w:spacing w:after="0"/>
      <w:ind w:left="1440"/>
    </w:pPr>
    <w:rPr>
      <w:sz w:val="20"/>
      <w:szCs w:val="20"/>
    </w:rPr>
  </w:style>
  <w:style w:type="paragraph" w:styleId="TOC8">
    <w:name w:val="toc 8"/>
    <w:basedOn w:val="Normal"/>
    <w:next w:val="Normal"/>
    <w:autoRedefine/>
    <w:uiPriority w:val="39"/>
    <w:unhideWhenUsed/>
    <w:rsid w:val="00D05DA3"/>
    <w:pPr>
      <w:spacing w:after="0"/>
      <w:ind w:left="1680"/>
    </w:pPr>
    <w:rPr>
      <w:sz w:val="20"/>
      <w:szCs w:val="20"/>
    </w:rPr>
  </w:style>
  <w:style w:type="paragraph" w:styleId="TOC9">
    <w:name w:val="toc 9"/>
    <w:basedOn w:val="Normal"/>
    <w:next w:val="Normal"/>
    <w:autoRedefine/>
    <w:uiPriority w:val="39"/>
    <w:unhideWhenUsed/>
    <w:rsid w:val="00D05DA3"/>
    <w:pPr>
      <w:spacing w:after="0"/>
      <w:ind w:left="1920"/>
    </w:pPr>
    <w:rPr>
      <w:sz w:val="20"/>
      <w:szCs w:val="20"/>
    </w:rPr>
  </w:style>
  <w:style w:type="character" w:styleId="Hyperlink">
    <w:name w:val="Hyperlink"/>
    <w:basedOn w:val="DefaultParagraphFont"/>
    <w:uiPriority w:val="99"/>
    <w:unhideWhenUsed/>
    <w:rsid w:val="00D05DA3"/>
    <w:rPr>
      <w:color w:val="DD0031" w:themeColor="hyperlink"/>
      <w:u w:val="single"/>
    </w:rPr>
  </w:style>
  <w:style w:type="character" w:styleId="PlaceholderText">
    <w:name w:val="Placeholder Text"/>
    <w:basedOn w:val="DefaultParagraphFont"/>
    <w:uiPriority w:val="99"/>
    <w:semiHidden/>
    <w:rsid w:val="00D05DA3"/>
    <w:rPr>
      <w:color w:val="808080"/>
    </w:rPr>
  </w:style>
  <w:style w:type="paragraph" w:styleId="TOCHeading">
    <w:name w:val="TOC Heading"/>
    <w:basedOn w:val="Heading1"/>
    <w:next w:val="Normal"/>
    <w:uiPriority w:val="39"/>
    <w:unhideWhenUsed/>
    <w:qFormat/>
    <w:rsid w:val="00D1630C"/>
    <w:pPr>
      <w:keepNext/>
      <w:keepLines/>
      <w:numPr>
        <w:numId w:val="0"/>
      </w:numPr>
      <w:autoSpaceDE/>
      <w:autoSpaceDN/>
      <w:adjustRightInd/>
      <w:spacing w:after="0" w:line="259" w:lineRule="auto"/>
      <w:outlineLvl w:val="9"/>
    </w:pPr>
    <w:rPr>
      <w:rFonts w:ascii="Arial" w:eastAsiaTheme="majorEastAsia" w:hAnsi="Arial" w:cs="Arial"/>
      <w:b/>
      <w:color w:val="DD0031" w:themeColor="accent1"/>
      <w:sz w:val="32"/>
      <w:szCs w:val="32"/>
      <w:lang w:val="en-US"/>
    </w:rPr>
  </w:style>
  <w:style w:type="paragraph" w:customStyle="1" w:styleId="Reporttype">
    <w:name w:val="Report type"/>
    <w:basedOn w:val="Subtitle"/>
    <w:link w:val="ReporttypeChar"/>
    <w:rsid w:val="007149E2"/>
  </w:style>
  <w:style w:type="paragraph" w:styleId="ListBullet">
    <w:name w:val="List Bullet"/>
    <w:basedOn w:val="Normal"/>
    <w:uiPriority w:val="99"/>
    <w:unhideWhenUsed/>
    <w:qFormat/>
    <w:rsid w:val="00921917"/>
    <w:pPr>
      <w:numPr>
        <w:numId w:val="9"/>
      </w:numPr>
      <w:contextualSpacing/>
    </w:pPr>
  </w:style>
  <w:style w:type="character" w:styleId="FootnoteReference">
    <w:name w:val="footnote reference"/>
    <w:basedOn w:val="DefaultParagraphFont"/>
    <w:uiPriority w:val="99"/>
    <w:semiHidden/>
    <w:unhideWhenUsed/>
    <w:rsid w:val="00AE5CFB"/>
    <w:rPr>
      <w:color w:val="DD0031" w:themeColor="accent1"/>
      <w:vertAlign w:val="superscript"/>
    </w:rPr>
  </w:style>
  <w:style w:type="character" w:customStyle="1" w:styleId="ReporttypeChar">
    <w:name w:val="Report type Char"/>
    <w:basedOn w:val="SubtitleChar"/>
    <w:link w:val="Reporttype"/>
    <w:rsid w:val="007149E2"/>
    <w:rPr>
      <w:rFonts w:ascii="Arial" w:hAnsi="Arial" w:cs="Arial"/>
      <w:noProof/>
      <w:color w:val="DD0031" w:themeColor="accent1"/>
      <w:sz w:val="40"/>
      <w:szCs w:val="40"/>
      <w:lang w:eastAsia="en-GB"/>
    </w:rPr>
  </w:style>
  <w:style w:type="table" w:styleId="GridTable1Light-Accent1">
    <w:name w:val="Grid Table 1 Light Accent 1"/>
    <w:basedOn w:val="TableNormal"/>
    <w:uiPriority w:val="46"/>
    <w:rsid w:val="00FF5512"/>
    <w:pPr>
      <w:spacing w:after="0" w:line="240" w:lineRule="auto"/>
    </w:pPr>
    <w:rPr>
      <w:rFonts w:ascii="Arial" w:hAnsi="Arial"/>
      <w:color w:val="3C3C3C" w:themeColor="text1"/>
    </w:rPr>
    <w:tblPr>
      <w:tblStyleRowBandSize w:val="1"/>
      <w:tblStyleColBandSize w:val="1"/>
      <w:tbl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insideH w:val="single" w:sz="4" w:space="0" w:color="FF8BA4" w:themeColor="accent1" w:themeTint="66"/>
        <w:insideV w:val="single" w:sz="4" w:space="0" w:color="FF8BA4" w:themeColor="accent1" w:themeTint="66"/>
      </w:tblBorders>
    </w:tblPr>
    <w:tblStylePr w:type="firstRow">
      <w:rPr>
        <w:b/>
        <w:bCs/>
      </w:rPr>
      <w:tblPr/>
      <w:tcPr>
        <w:tcBorders>
          <w:bottom w:val="single" w:sz="12" w:space="0" w:color="FF5177" w:themeColor="accent1" w:themeTint="99"/>
        </w:tcBorders>
      </w:tcPr>
    </w:tblStylePr>
    <w:tblStylePr w:type="lastRow">
      <w:rPr>
        <w:b/>
        <w:bCs/>
      </w:rPr>
      <w:tblPr/>
      <w:tcPr>
        <w:tcBorders>
          <w:top w:val="double" w:sz="2" w:space="0" w:color="FF5177"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515617"/>
    <w:pPr>
      <w:spacing w:after="0" w:line="240" w:lineRule="auto"/>
    </w:pPr>
    <w:tblPr>
      <w:tblStyleRowBandSize w:val="1"/>
      <w:tblStyleColBandSize w:val="1"/>
      <w:tblBorders>
        <w:top w:val="single" w:sz="2" w:space="0" w:color="FF5177" w:themeColor="accent1" w:themeTint="99"/>
        <w:bottom w:val="single" w:sz="2" w:space="0" w:color="FF5177" w:themeColor="accent1" w:themeTint="99"/>
        <w:insideH w:val="single" w:sz="2" w:space="0" w:color="FF5177" w:themeColor="accent1" w:themeTint="99"/>
        <w:insideV w:val="single" w:sz="2" w:space="0" w:color="FF5177" w:themeColor="accent1" w:themeTint="99"/>
      </w:tblBorders>
    </w:tblPr>
    <w:tblStylePr w:type="firstRow">
      <w:rPr>
        <w:b/>
        <w:bCs/>
      </w:rPr>
      <w:tblPr/>
      <w:tcPr>
        <w:tcBorders>
          <w:top w:val="nil"/>
          <w:bottom w:val="single" w:sz="12" w:space="0" w:color="FF5177" w:themeColor="accent1" w:themeTint="99"/>
          <w:insideH w:val="nil"/>
          <w:insideV w:val="nil"/>
        </w:tcBorders>
        <w:shd w:val="clear" w:color="auto" w:fill="C8C9C7" w:themeFill="background1"/>
      </w:tcPr>
    </w:tblStylePr>
    <w:tblStylePr w:type="lastRow">
      <w:rPr>
        <w:b/>
        <w:bCs/>
      </w:rPr>
      <w:tblPr/>
      <w:tcPr>
        <w:tcBorders>
          <w:top w:val="double" w:sz="2" w:space="0" w:color="FF5177" w:themeColor="accent1" w:themeTint="99"/>
          <w:bottom w:val="nil"/>
          <w:insideH w:val="nil"/>
          <w:insideV w:val="nil"/>
        </w:tcBorders>
        <w:shd w:val="clear" w:color="auto" w:fill="C8C9C7" w:themeFill="background1"/>
      </w:tcPr>
    </w:tblStylePr>
    <w:tblStylePr w:type="firstCol">
      <w:rPr>
        <w:b/>
        <w:bCs/>
      </w:rPr>
    </w:tblStylePr>
    <w:tblStylePr w:type="lastCol">
      <w:rPr>
        <w:b/>
        <w:bCs/>
      </w:rPr>
    </w:tblStylePr>
    <w:tblStylePr w:type="band1Vert">
      <w:tblPr/>
      <w:tcPr>
        <w:shd w:val="clear" w:color="auto" w:fill="FFC5D1" w:themeFill="accent1" w:themeFillTint="33"/>
      </w:tcPr>
    </w:tblStylePr>
    <w:tblStylePr w:type="band1Horz">
      <w:tblPr/>
      <w:tcPr>
        <w:shd w:val="clear" w:color="auto" w:fill="FFC5D1" w:themeFill="accent1" w:themeFillTint="33"/>
      </w:tcPr>
    </w:tblStylePr>
  </w:style>
  <w:style w:type="table" w:styleId="GridTable4-Accent1">
    <w:name w:val="Grid Table 4 Accent 1"/>
    <w:basedOn w:val="TableNormal"/>
    <w:uiPriority w:val="49"/>
    <w:rsid w:val="00515617"/>
    <w:pPr>
      <w:spacing w:after="0" w:line="240" w:lineRule="auto"/>
    </w:pPr>
    <w:tblPr>
      <w:tblStyleRowBandSize w:val="1"/>
      <w:tblStyleColBandSize w:val="1"/>
      <w:tblBorders>
        <w:top w:val="single" w:sz="4" w:space="0" w:color="FF5177" w:themeColor="accent1" w:themeTint="99"/>
        <w:left w:val="single" w:sz="4" w:space="0" w:color="FF5177" w:themeColor="accent1" w:themeTint="99"/>
        <w:bottom w:val="single" w:sz="4" w:space="0" w:color="FF5177" w:themeColor="accent1" w:themeTint="99"/>
        <w:right w:val="single" w:sz="4" w:space="0" w:color="FF5177" w:themeColor="accent1" w:themeTint="99"/>
        <w:insideH w:val="single" w:sz="4" w:space="0" w:color="FF5177" w:themeColor="accent1" w:themeTint="99"/>
        <w:insideV w:val="single" w:sz="4" w:space="0" w:color="FF5177" w:themeColor="accent1" w:themeTint="99"/>
      </w:tblBorders>
    </w:tblPr>
    <w:tblStylePr w:type="firstRow">
      <w:rPr>
        <w:b/>
        <w:bCs/>
        <w:color w:val="C8C9C7" w:themeColor="background1"/>
      </w:rPr>
      <w:tblPr/>
      <w:tcPr>
        <w:tcBorders>
          <w:top w:val="single" w:sz="4" w:space="0" w:color="DD0031" w:themeColor="accent1"/>
          <w:left w:val="single" w:sz="4" w:space="0" w:color="DD0031" w:themeColor="accent1"/>
          <w:bottom w:val="single" w:sz="4" w:space="0" w:color="DD0031" w:themeColor="accent1"/>
          <w:right w:val="single" w:sz="4" w:space="0" w:color="DD0031" w:themeColor="accent1"/>
          <w:insideH w:val="nil"/>
          <w:insideV w:val="nil"/>
        </w:tcBorders>
        <w:shd w:val="clear" w:color="auto" w:fill="DD0031" w:themeFill="accent1"/>
      </w:tcPr>
    </w:tblStylePr>
    <w:tblStylePr w:type="lastRow">
      <w:rPr>
        <w:b/>
        <w:bCs/>
      </w:rPr>
      <w:tblPr/>
      <w:tcPr>
        <w:tcBorders>
          <w:top w:val="double" w:sz="4" w:space="0" w:color="DD0031" w:themeColor="accent1"/>
        </w:tcBorders>
      </w:tcPr>
    </w:tblStylePr>
    <w:tblStylePr w:type="firstCol">
      <w:rPr>
        <w:b/>
        <w:bCs/>
      </w:rPr>
    </w:tblStylePr>
    <w:tblStylePr w:type="lastCol">
      <w:rPr>
        <w:b/>
        <w:bCs/>
      </w:rPr>
    </w:tblStylePr>
    <w:tblStylePr w:type="band1Vert">
      <w:tblPr/>
      <w:tcPr>
        <w:shd w:val="clear" w:color="auto" w:fill="FFC5D1" w:themeFill="accent1" w:themeFillTint="33"/>
      </w:tcPr>
    </w:tblStylePr>
    <w:tblStylePr w:type="band1Horz">
      <w:tblPr/>
      <w:tcPr>
        <w:shd w:val="clear" w:color="auto" w:fill="FFC5D1" w:themeFill="accent1" w:themeFillTint="33"/>
      </w:tcPr>
    </w:tblStylePr>
  </w:style>
  <w:style w:type="paragraph" w:styleId="Caption">
    <w:name w:val="caption"/>
    <w:basedOn w:val="Normal"/>
    <w:next w:val="Normal"/>
    <w:uiPriority w:val="35"/>
    <w:unhideWhenUsed/>
    <w:qFormat/>
    <w:rsid w:val="00515617"/>
    <w:pPr>
      <w:spacing w:after="200"/>
      <w:jc w:val="right"/>
    </w:pPr>
    <w:rPr>
      <w:i/>
      <w:iCs/>
      <w:sz w:val="18"/>
      <w:szCs w:val="18"/>
    </w:rPr>
  </w:style>
  <w:style w:type="paragraph" w:customStyle="1" w:styleId="Table">
    <w:name w:val="Table"/>
    <w:basedOn w:val="Normal"/>
    <w:link w:val="TableChar"/>
    <w:qFormat/>
    <w:rsid w:val="0003397B"/>
    <w:pPr>
      <w:framePr w:hSpace="180" w:wrap="around" w:vAnchor="page" w:hAnchor="margin" w:xAlign="center" w:y="3451"/>
      <w:spacing w:after="0"/>
    </w:pPr>
    <w:rPr>
      <w:szCs w:val="18"/>
    </w:rPr>
  </w:style>
  <w:style w:type="paragraph" w:styleId="EndnoteText">
    <w:name w:val="endnote text"/>
    <w:basedOn w:val="Normal"/>
    <w:link w:val="EndnoteTextChar"/>
    <w:uiPriority w:val="99"/>
    <w:semiHidden/>
    <w:unhideWhenUsed/>
    <w:rsid w:val="005D42F6"/>
    <w:pPr>
      <w:spacing w:after="0"/>
    </w:pPr>
    <w:rPr>
      <w:sz w:val="20"/>
      <w:szCs w:val="20"/>
    </w:rPr>
  </w:style>
  <w:style w:type="character" w:customStyle="1" w:styleId="TableChar">
    <w:name w:val="Table Char"/>
    <w:basedOn w:val="DefaultParagraphFont"/>
    <w:link w:val="Table"/>
    <w:rsid w:val="0003397B"/>
    <w:rPr>
      <w:szCs w:val="18"/>
    </w:rPr>
  </w:style>
  <w:style w:type="character" w:customStyle="1" w:styleId="EndnoteTextChar">
    <w:name w:val="Endnote Text Char"/>
    <w:basedOn w:val="DefaultParagraphFont"/>
    <w:link w:val="EndnoteText"/>
    <w:uiPriority w:val="99"/>
    <w:semiHidden/>
    <w:rsid w:val="005D42F6"/>
    <w:rPr>
      <w:rFonts w:ascii="Arial" w:hAnsi="Arial" w:cs="Arial"/>
      <w:color w:val="3C3C3C" w:themeColor="text1"/>
      <w:sz w:val="20"/>
      <w:szCs w:val="20"/>
    </w:rPr>
  </w:style>
  <w:style w:type="character" w:styleId="EndnoteReference">
    <w:name w:val="endnote reference"/>
    <w:basedOn w:val="DefaultParagraphFont"/>
    <w:uiPriority w:val="99"/>
    <w:semiHidden/>
    <w:unhideWhenUsed/>
    <w:rsid w:val="005D42F6"/>
    <w:rPr>
      <w:vertAlign w:val="superscript"/>
    </w:rPr>
  </w:style>
  <w:style w:type="paragraph" w:customStyle="1" w:styleId="Code">
    <w:name w:val="Code"/>
    <w:basedOn w:val="Normal"/>
    <w:link w:val="CodeChar"/>
    <w:qFormat/>
    <w:rsid w:val="00ED6ECB"/>
    <w:pPr>
      <w:ind w:left="720"/>
    </w:pPr>
    <w:rPr>
      <w:rFonts w:ascii="Source Code Pro Light" w:hAnsi="Source Code Pro Light"/>
      <w:color w:val="DD0031" w:themeColor="accent1"/>
      <w:sz w:val="20"/>
      <w:szCs w:val="20"/>
    </w:rPr>
  </w:style>
  <w:style w:type="paragraph" w:styleId="Bibliography">
    <w:name w:val="Bibliography"/>
    <w:basedOn w:val="Normal"/>
    <w:next w:val="Normal"/>
    <w:uiPriority w:val="37"/>
    <w:unhideWhenUsed/>
    <w:rsid w:val="00E74698"/>
  </w:style>
  <w:style w:type="character" w:customStyle="1" w:styleId="CodeChar">
    <w:name w:val="Code Char"/>
    <w:basedOn w:val="DefaultParagraphFont"/>
    <w:link w:val="Code"/>
    <w:rsid w:val="00ED6ECB"/>
    <w:rPr>
      <w:rFonts w:ascii="Source Code Pro Light" w:hAnsi="Source Code Pro Light" w:cs="Arial"/>
      <w:color w:val="DD0031" w:themeColor="accent1"/>
      <w:sz w:val="20"/>
      <w:szCs w:val="20"/>
    </w:rPr>
  </w:style>
  <w:style w:type="character" w:styleId="CommentReference">
    <w:name w:val="annotation reference"/>
    <w:basedOn w:val="DefaultParagraphFont"/>
    <w:uiPriority w:val="99"/>
    <w:semiHidden/>
    <w:unhideWhenUsed/>
    <w:rsid w:val="008C58FF"/>
    <w:rPr>
      <w:sz w:val="16"/>
      <w:szCs w:val="16"/>
    </w:rPr>
  </w:style>
  <w:style w:type="paragraph" w:styleId="CommentText">
    <w:name w:val="annotation text"/>
    <w:basedOn w:val="Normal"/>
    <w:link w:val="CommentTextChar"/>
    <w:uiPriority w:val="99"/>
    <w:unhideWhenUsed/>
    <w:rsid w:val="008C58FF"/>
    <w:pPr>
      <w:autoSpaceDE/>
      <w:autoSpaceDN/>
      <w:adjustRightInd/>
      <w:spacing w:after="0"/>
    </w:pPr>
    <w:rPr>
      <w:rFonts w:ascii="Century Gothic" w:eastAsia="Century Gothic" w:hAnsi="Century Gothic" w:cs="Century Gothic"/>
      <w:color w:val="3A3C42"/>
      <w:sz w:val="20"/>
      <w:szCs w:val="20"/>
      <w:lang w:eastAsia="en-GB"/>
    </w:rPr>
  </w:style>
  <w:style w:type="character" w:customStyle="1" w:styleId="CommentTextChar">
    <w:name w:val="Comment Text Char"/>
    <w:basedOn w:val="DefaultParagraphFont"/>
    <w:link w:val="CommentText"/>
    <w:uiPriority w:val="99"/>
    <w:rsid w:val="008C58FF"/>
    <w:rPr>
      <w:rFonts w:ascii="Century Gothic" w:eastAsia="Century Gothic" w:hAnsi="Century Gothic" w:cs="Century Gothic"/>
      <w:color w:val="3A3C42"/>
      <w:sz w:val="20"/>
      <w:szCs w:val="20"/>
      <w:lang w:eastAsia="en-GB"/>
    </w:rPr>
  </w:style>
  <w:style w:type="paragraph" w:styleId="CommentSubject">
    <w:name w:val="annotation subject"/>
    <w:basedOn w:val="CommentText"/>
    <w:next w:val="CommentText"/>
    <w:link w:val="CommentSubjectChar"/>
    <w:uiPriority w:val="99"/>
    <w:semiHidden/>
    <w:unhideWhenUsed/>
    <w:rsid w:val="00CE64F6"/>
    <w:pPr>
      <w:autoSpaceDE w:val="0"/>
      <w:autoSpaceDN w:val="0"/>
      <w:adjustRightInd w:val="0"/>
      <w:spacing w:after="24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CE64F6"/>
    <w:rPr>
      <w:rFonts w:ascii="Century Gothic" w:eastAsia="Century Gothic" w:hAnsi="Century Gothic" w:cs="Century Gothic"/>
      <w:b/>
      <w:bCs/>
      <w:color w:val="3A3C42"/>
      <w:sz w:val="20"/>
      <w:szCs w:val="20"/>
      <w:lang w:eastAsia="en-GB"/>
    </w:rPr>
  </w:style>
  <w:style w:type="paragraph" w:styleId="Revision">
    <w:name w:val="Revision"/>
    <w:hidden/>
    <w:uiPriority w:val="99"/>
    <w:semiHidden/>
    <w:rsid w:val="00CE64F6"/>
    <w:pPr>
      <w:spacing w:after="0" w:line="240" w:lineRule="auto"/>
    </w:pPr>
    <w:rPr>
      <w:szCs w:val="24"/>
    </w:rPr>
  </w:style>
  <w:style w:type="character" w:styleId="UnresolvedMention">
    <w:name w:val="Unresolved Mention"/>
    <w:basedOn w:val="DefaultParagraphFont"/>
    <w:uiPriority w:val="99"/>
    <w:semiHidden/>
    <w:unhideWhenUsed/>
    <w:rsid w:val="008D7560"/>
    <w:rPr>
      <w:color w:val="605E5C"/>
      <w:shd w:val="clear" w:color="auto" w:fill="E1DFDD"/>
    </w:rPr>
  </w:style>
  <w:style w:type="paragraph" w:styleId="NormalWeb">
    <w:name w:val="Normal (Web)"/>
    <w:basedOn w:val="Normal"/>
    <w:uiPriority w:val="99"/>
    <w:semiHidden/>
    <w:unhideWhenUsed/>
    <w:rsid w:val="00915399"/>
    <w:pPr>
      <w:autoSpaceDE/>
      <w:autoSpaceDN/>
      <w:adjustRightInd/>
      <w:spacing w:before="100" w:beforeAutospacing="1" w:after="100" w:afterAutospacing="1"/>
    </w:pPr>
    <w:rPr>
      <w:rFonts w:ascii="Times New Roman" w:eastAsia="Times New Roman" w:hAnsi="Times New Roman" w:cs="Times New Roman"/>
      <w:sz w:val="24"/>
      <w:lang w:eastAsia="en-GB"/>
    </w:rPr>
  </w:style>
  <w:style w:type="character" w:styleId="FollowedHyperlink">
    <w:name w:val="FollowedHyperlink"/>
    <w:basedOn w:val="DefaultParagraphFont"/>
    <w:uiPriority w:val="99"/>
    <w:semiHidden/>
    <w:unhideWhenUsed/>
    <w:rsid w:val="0065489A"/>
    <w:rPr>
      <w:color w:val="DD003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5852">
      <w:bodyDiv w:val="1"/>
      <w:marLeft w:val="0"/>
      <w:marRight w:val="0"/>
      <w:marTop w:val="0"/>
      <w:marBottom w:val="0"/>
      <w:divBdr>
        <w:top w:val="none" w:sz="0" w:space="0" w:color="auto"/>
        <w:left w:val="none" w:sz="0" w:space="0" w:color="auto"/>
        <w:bottom w:val="none" w:sz="0" w:space="0" w:color="auto"/>
        <w:right w:val="none" w:sz="0" w:space="0" w:color="auto"/>
      </w:divBdr>
    </w:div>
    <w:div w:id="268321827">
      <w:bodyDiv w:val="1"/>
      <w:marLeft w:val="0"/>
      <w:marRight w:val="0"/>
      <w:marTop w:val="0"/>
      <w:marBottom w:val="0"/>
      <w:divBdr>
        <w:top w:val="none" w:sz="0" w:space="0" w:color="auto"/>
        <w:left w:val="none" w:sz="0" w:space="0" w:color="auto"/>
        <w:bottom w:val="none" w:sz="0" w:space="0" w:color="auto"/>
        <w:right w:val="none" w:sz="0" w:space="0" w:color="auto"/>
      </w:divBdr>
    </w:div>
    <w:div w:id="1208108140">
      <w:bodyDiv w:val="1"/>
      <w:marLeft w:val="0"/>
      <w:marRight w:val="0"/>
      <w:marTop w:val="0"/>
      <w:marBottom w:val="0"/>
      <w:divBdr>
        <w:top w:val="none" w:sz="0" w:space="0" w:color="auto"/>
        <w:left w:val="none" w:sz="0" w:space="0" w:color="auto"/>
        <w:bottom w:val="none" w:sz="0" w:space="0" w:color="auto"/>
        <w:right w:val="none" w:sz="0" w:space="0" w:color="auto"/>
      </w:divBdr>
    </w:div>
    <w:div w:id="1401051334">
      <w:bodyDiv w:val="1"/>
      <w:marLeft w:val="0"/>
      <w:marRight w:val="0"/>
      <w:marTop w:val="0"/>
      <w:marBottom w:val="0"/>
      <w:divBdr>
        <w:top w:val="none" w:sz="0" w:space="0" w:color="auto"/>
        <w:left w:val="none" w:sz="0" w:space="0" w:color="auto"/>
        <w:bottom w:val="none" w:sz="0" w:space="0" w:color="auto"/>
        <w:right w:val="none" w:sz="0" w:space="0" w:color="auto"/>
      </w:divBdr>
    </w:div>
    <w:div w:id="1406223972">
      <w:bodyDiv w:val="1"/>
      <w:marLeft w:val="0"/>
      <w:marRight w:val="0"/>
      <w:marTop w:val="0"/>
      <w:marBottom w:val="0"/>
      <w:divBdr>
        <w:top w:val="none" w:sz="0" w:space="0" w:color="auto"/>
        <w:left w:val="none" w:sz="0" w:space="0" w:color="auto"/>
        <w:bottom w:val="none" w:sz="0" w:space="0" w:color="auto"/>
        <w:right w:val="none" w:sz="0" w:space="0" w:color="auto"/>
      </w:divBdr>
    </w:div>
    <w:div w:id="1458833751">
      <w:bodyDiv w:val="1"/>
      <w:marLeft w:val="0"/>
      <w:marRight w:val="0"/>
      <w:marTop w:val="0"/>
      <w:marBottom w:val="0"/>
      <w:divBdr>
        <w:top w:val="none" w:sz="0" w:space="0" w:color="auto"/>
        <w:left w:val="none" w:sz="0" w:space="0" w:color="auto"/>
        <w:bottom w:val="none" w:sz="0" w:space="0" w:color="auto"/>
        <w:right w:val="none" w:sz="0" w:space="0" w:color="auto"/>
      </w:divBdr>
    </w:div>
    <w:div w:id="1663243223">
      <w:bodyDiv w:val="1"/>
      <w:marLeft w:val="0"/>
      <w:marRight w:val="0"/>
      <w:marTop w:val="0"/>
      <w:marBottom w:val="0"/>
      <w:divBdr>
        <w:top w:val="none" w:sz="0" w:space="0" w:color="auto"/>
        <w:left w:val="none" w:sz="0" w:space="0" w:color="auto"/>
        <w:bottom w:val="none" w:sz="0" w:space="0" w:color="auto"/>
        <w:right w:val="none" w:sz="0" w:space="0" w:color="auto"/>
      </w:divBdr>
    </w:div>
    <w:div w:id="193331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iscovery.org/" TargetMode="External"/><Relationship Id="rId13" Type="http://schemas.openxmlformats.org/officeDocument/2006/relationships/hyperlink" Target="https://www.medschl.cam.ac.uk/research/privacy-notice-how-we-use-your-research-data/" TargetMode="External"/><Relationship Id="rId18" Type="http://schemas.openxmlformats.org/officeDocument/2006/relationships/hyperlink" Target="mailto:PPH-kits@thisinstitute.cam.ac.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thiscovery.org/" TargetMode="External"/><Relationship Id="rId17" Type="http://schemas.openxmlformats.org/officeDocument/2006/relationships/hyperlink" Target="http://www.ico.org.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ata.protection@admin.cam.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thiscovery.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hs.im/pph-kits" TargetMode="External"/><Relationship Id="rId23" Type="http://schemas.openxmlformats.org/officeDocument/2006/relationships/footer" Target="footer2.xml"/><Relationship Id="rId10" Type="http://schemas.openxmlformats.org/officeDocument/2006/relationships/hyperlink" Target="https://www.thiscovery.org/" TargetMode="External"/><Relationship Id="rId19" Type="http://schemas.openxmlformats.org/officeDocument/2006/relationships/hyperlink" Target="mailto:help@thiscovery.org" TargetMode="External"/><Relationship Id="rId4" Type="http://schemas.openxmlformats.org/officeDocument/2006/relationships/settings" Target="settings.xml"/><Relationship Id="rId9" Type="http://schemas.openxmlformats.org/officeDocument/2006/relationships/hyperlink" Target="mailto:PPH-kits@thisinstitute.cam.ac.uk" TargetMode="External"/><Relationship Id="rId14" Type="http://schemas.openxmlformats.org/officeDocument/2006/relationships/hyperlink" Target="mailto:PPH-kits@thisinstitute.cam.ac.uk"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w215\nuts%20storage\templates%20&amp;%20logos\Base%20(Portrait)Template.dotx" TargetMode="External"/></Relationships>
</file>

<file path=word/theme/theme1.xml><?xml version="1.0" encoding="utf-8"?>
<a:theme xmlns:a="http://schemas.openxmlformats.org/drawingml/2006/main" name="Office Theme">
  <a:themeElements>
    <a:clrScheme name="THIS Institute">
      <a:dk1>
        <a:srgbClr val="3C3C3C"/>
      </a:dk1>
      <a:lt1>
        <a:srgbClr val="C8C9C7"/>
      </a:lt1>
      <a:dk2>
        <a:srgbClr val="6C1D45"/>
      </a:dk2>
      <a:lt2>
        <a:srgbClr val="C8C9C7"/>
      </a:lt2>
      <a:accent1>
        <a:srgbClr val="DD0031"/>
      </a:accent1>
      <a:accent2>
        <a:srgbClr val="5BC2E7"/>
      </a:accent2>
      <a:accent3>
        <a:srgbClr val="8FACD9"/>
      </a:accent3>
      <a:accent4>
        <a:srgbClr val="00C57E"/>
      </a:accent4>
      <a:accent5>
        <a:srgbClr val="E89CAE"/>
      </a:accent5>
      <a:accent6>
        <a:srgbClr val="FFC658"/>
      </a:accent6>
      <a:hlink>
        <a:srgbClr val="DD0031"/>
      </a:hlink>
      <a:folHlink>
        <a:srgbClr val="DD003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28575"/>
      </a:spPr>
      <a:bodyPr/>
      <a:lstStyle/>
      <a:style>
        <a:lnRef idx="1">
          <a:schemeClr val="accent1"/>
        </a:lnRef>
        <a:fillRef idx="0">
          <a:schemeClr val="accent1"/>
        </a:fillRef>
        <a:effectRef idx="0">
          <a:schemeClr val="accent1"/>
        </a:effectRef>
        <a:fontRef idx="minor">
          <a:schemeClr val="tx1"/>
        </a:fontRef>
      </a:style>
    </a:lnDef>
    <a:txDef>
      <a:spPr bwMode="auto">
        <a:solidFill>
          <a:srgbClr val="FFEBEF"/>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C76AEF-FBAE-44A3-837E-6A347B0F4165}">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xmlns:b="http://schemas.openxmlformats.org/officeDocument/2006/bibliography" xmlns="http://schemas.openxmlformats.org/officeDocument/2006/bibliography">
    <b:Tag>dummy</b:Tag>
    <b:RefOrder>2</b:RefOrder>
  </b:Source>
  <b:Source>
    <b:Tag>Aut18</b:Tag>
    <b:SourceType>Book</b:SourceType>
    <b:Guid>{18C4CBC7-5955-4500-BE17-042C82C5DF26}</b:Guid>
    <b:Author>
      <b:Author>
        <b:NameList>
          <b:Person>
            <b:Last>Author</b:Last>
          </b:Person>
        </b:NameList>
      </b:Author>
    </b:Author>
    <b:Title>Title</b:Title>
    <b:Year>2018</b:Year>
    <b:City>City</b:City>
    <b:Publisher>Publisher</b:Publisher>
    <b:Edition>2</b:Edition>
    <b:RefOrder>1</b:RefOrder>
  </b:Source>
</b:Sources>
</file>

<file path=customXml/itemProps1.xml><?xml version="1.0" encoding="utf-8"?>
<ds:datastoreItem xmlns:ds="http://schemas.openxmlformats.org/officeDocument/2006/customXml" ds:itemID="{83DA7198-89E3-4334-9C8F-69E5A50F8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 (Portrait)Template</Template>
  <TotalTime>107</TotalTime>
  <Pages>4</Pages>
  <Words>1616</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Clinical School Computing Service</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Olivia Waghorn</cp:lastModifiedBy>
  <cp:revision>51</cp:revision>
  <cp:lastPrinted>2018-02-26T15:39:00Z</cp:lastPrinted>
  <dcterms:created xsi:type="dcterms:W3CDTF">2024-03-22T09:52:00Z</dcterms:created>
  <dcterms:modified xsi:type="dcterms:W3CDTF">2024-07-04T14:03:00Z</dcterms:modified>
</cp:coreProperties>
</file>